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2080" w14:textId="77777777" w:rsidR="004A1E94" w:rsidRPr="00BC7537" w:rsidRDefault="00301FF8">
      <w:pPr>
        <w:pStyle w:val="BodyA"/>
        <w:jc w:val="center"/>
        <w:rPr>
          <w:rFonts w:ascii="Arial" w:eastAsia="Arial" w:hAnsi="Arial" w:cs="Arial"/>
          <w:b/>
          <w:bCs/>
          <w:color w:val="auto"/>
          <w:sz w:val="22"/>
          <w:szCs w:val="22"/>
        </w:rPr>
      </w:pPr>
      <w:r w:rsidRPr="00BC7537">
        <w:rPr>
          <w:rFonts w:ascii="Arial" w:hAnsi="Arial"/>
          <w:b/>
          <w:bCs/>
          <w:color w:val="auto"/>
          <w:sz w:val="22"/>
          <w:szCs w:val="22"/>
        </w:rPr>
        <w:t xml:space="preserve"> </w:t>
      </w:r>
      <w:r w:rsidRPr="00BC7537">
        <w:rPr>
          <w:rFonts w:ascii="Arial" w:eastAsia="Arial" w:hAnsi="Arial" w:cs="Arial"/>
          <w:noProof/>
          <w:color w:val="auto"/>
          <w:sz w:val="22"/>
          <w:szCs w:val="22"/>
          <w:lang w:val="en-US" w:eastAsia="en-US"/>
        </w:rPr>
        <w:drawing>
          <wp:inline distT="0" distB="0" distL="0" distR="0" wp14:anchorId="6C88CDDD" wp14:editId="574E771E">
            <wp:extent cx="3505200" cy="352425"/>
            <wp:effectExtent l="0" t="0" r="0" b="9525"/>
            <wp:docPr id="1073741825" name="officeArt object" descr="New BS Logo, Georgia 80% lo res .jpg"/>
            <wp:cNvGraphicFramePr/>
            <a:graphic xmlns:a="http://schemas.openxmlformats.org/drawingml/2006/main">
              <a:graphicData uri="http://schemas.openxmlformats.org/drawingml/2006/picture">
                <pic:pic xmlns:pic="http://schemas.openxmlformats.org/drawingml/2006/picture">
                  <pic:nvPicPr>
                    <pic:cNvPr id="1073741825" name="New BS Logo, Georgia 80% lo res .jpg" descr="New BS Logo, Georgia 80% lo res .jpg"/>
                    <pic:cNvPicPr>
                      <a:picLocks noChangeAspect="1"/>
                    </pic:cNvPicPr>
                  </pic:nvPicPr>
                  <pic:blipFill>
                    <a:blip r:embed="rId8">
                      <a:extLst/>
                    </a:blip>
                    <a:srcRect r="485"/>
                    <a:stretch>
                      <a:fillRect/>
                    </a:stretch>
                  </pic:blipFill>
                  <pic:spPr>
                    <a:xfrm>
                      <a:off x="0" y="0"/>
                      <a:ext cx="3655438" cy="367530"/>
                    </a:xfrm>
                    <a:prstGeom prst="rect">
                      <a:avLst/>
                    </a:prstGeom>
                    <a:ln w="12700" cap="flat">
                      <a:noFill/>
                      <a:miter lim="400000"/>
                    </a:ln>
                    <a:effectLst/>
                  </pic:spPr>
                </pic:pic>
              </a:graphicData>
            </a:graphic>
          </wp:inline>
        </w:drawing>
      </w:r>
    </w:p>
    <w:p w14:paraId="704AD0B9" w14:textId="77777777" w:rsidR="004A1E94" w:rsidRPr="00BC7537" w:rsidRDefault="004A1E94">
      <w:pPr>
        <w:pStyle w:val="BodyA"/>
        <w:rPr>
          <w:rFonts w:ascii="Arial" w:eastAsia="Arial" w:hAnsi="Arial" w:cs="Arial"/>
          <w:b/>
          <w:bCs/>
          <w:color w:val="auto"/>
          <w:sz w:val="22"/>
          <w:szCs w:val="22"/>
        </w:rPr>
      </w:pPr>
    </w:p>
    <w:p w14:paraId="01363DBA" w14:textId="77777777" w:rsidR="004A1E94" w:rsidRPr="00BC7537" w:rsidRDefault="00301FF8">
      <w:pPr>
        <w:pStyle w:val="BodyA"/>
        <w:jc w:val="center"/>
        <w:rPr>
          <w:rFonts w:ascii="Arial" w:eastAsia="Arial" w:hAnsi="Arial" w:cs="Arial"/>
          <w:color w:val="auto"/>
          <w:sz w:val="22"/>
          <w:szCs w:val="22"/>
          <w:u w:color="3366FF"/>
        </w:rPr>
      </w:pPr>
      <w:r w:rsidRPr="00BC7537">
        <w:rPr>
          <w:rFonts w:ascii="Arial" w:hAnsi="Arial"/>
          <w:b/>
          <w:bCs/>
          <w:color w:val="auto"/>
          <w:sz w:val="22"/>
          <w:szCs w:val="22"/>
          <w:lang w:val="en-US"/>
        </w:rPr>
        <w:t>Hilly Fields Midsummer Fayre Catering Policy</w:t>
      </w:r>
      <w:r w:rsidRPr="00BC7537">
        <w:rPr>
          <w:rFonts w:ascii="Arial" w:eastAsia="Arial" w:hAnsi="Arial" w:cs="Arial"/>
          <w:b/>
          <w:bCs/>
          <w:color w:val="auto"/>
          <w:sz w:val="22"/>
          <w:szCs w:val="22"/>
        </w:rPr>
        <w:br/>
      </w:r>
      <w:r w:rsidRPr="00BC7537">
        <w:rPr>
          <w:rFonts w:ascii="Arial" w:hAnsi="Arial"/>
          <w:color w:val="auto"/>
          <w:sz w:val="22"/>
          <w:szCs w:val="22"/>
          <w:u w:color="FF0000"/>
          <w:lang w:val="en-US"/>
        </w:rPr>
        <w:t>Saturday 17</w:t>
      </w:r>
      <w:r w:rsidRPr="00BC7537">
        <w:rPr>
          <w:rFonts w:ascii="Arial" w:hAnsi="Arial"/>
          <w:color w:val="auto"/>
          <w:sz w:val="22"/>
          <w:szCs w:val="22"/>
          <w:u w:color="FF0000"/>
          <w:vertAlign w:val="superscript"/>
          <w:lang w:val="en-US"/>
        </w:rPr>
        <w:t>th</w:t>
      </w:r>
      <w:r w:rsidRPr="00BC7537">
        <w:rPr>
          <w:rFonts w:ascii="Arial" w:hAnsi="Arial"/>
          <w:color w:val="auto"/>
          <w:sz w:val="22"/>
          <w:szCs w:val="22"/>
          <w:u w:color="FF0000"/>
          <w:lang w:val="en-US"/>
        </w:rPr>
        <w:t xml:space="preserve"> July 2021, 12 </w:t>
      </w:r>
      <w:proofErr w:type="gramStart"/>
      <w:r w:rsidRPr="00BC7537">
        <w:rPr>
          <w:rFonts w:ascii="Arial" w:hAnsi="Arial"/>
          <w:color w:val="auto"/>
          <w:sz w:val="22"/>
          <w:szCs w:val="22"/>
          <w:u w:color="FF0000"/>
          <w:lang w:val="en-US"/>
        </w:rPr>
        <w:t>noon</w:t>
      </w:r>
      <w:proofErr w:type="gramEnd"/>
      <w:r w:rsidRPr="00BC7537">
        <w:rPr>
          <w:rFonts w:ascii="Arial" w:hAnsi="Arial"/>
          <w:color w:val="auto"/>
          <w:sz w:val="22"/>
          <w:szCs w:val="22"/>
          <w:u w:color="FF0000"/>
          <w:lang w:val="en-US"/>
        </w:rPr>
        <w:t xml:space="preserve"> to 5pm</w:t>
      </w:r>
    </w:p>
    <w:p w14:paraId="18EAA712" w14:textId="77777777" w:rsidR="004A1E94" w:rsidRPr="00BC7537" w:rsidRDefault="004A1E94">
      <w:pPr>
        <w:pStyle w:val="BodyA"/>
        <w:rPr>
          <w:rFonts w:ascii="Arial" w:eastAsia="Arial" w:hAnsi="Arial" w:cs="Arial"/>
          <w:b/>
          <w:bCs/>
          <w:color w:val="auto"/>
          <w:sz w:val="22"/>
          <w:szCs w:val="22"/>
          <w:u w:color="3366FF"/>
        </w:rPr>
      </w:pPr>
    </w:p>
    <w:p w14:paraId="7D180E3D" w14:textId="77777777" w:rsidR="004A1E94" w:rsidRPr="00BC7537" w:rsidRDefault="00301FF8">
      <w:pPr>
        <w:pStyle w:val="BodyA"/>
        <w:outlineLvl w:val="0"/>
        <w:rPr>
          <w:rFonts w:ascii="Arial" w:eastAsia="Arial" w:hAnsi="Arial" w:cs="Arial"/>
          <w:b/>
          <w:bCs/>
          <w:color w:val="auto"/>
          <w:sz w:val="22"/>
          <w:szCs w:val="22"/>
        </w:rPr>
      </w:pPr>
      <w:r w:rsidRPr="00BC7537">
        <w:rPr>
          <w:rFonts w:ascii="Arial" w:hAnsi="Arial"/>
          <w:b/>
          <w:bCs/>
          <w:color w:val="auto"/>
          <w:sz w:val="22"/>
          <w:szCs w:val="22"/>
        </w:rPr>
        <w:t xml:space="preserve">     </w:t>
      </w:r>
    </w:p>
    <w:p w14:paraId="1EE7486A" w14:textId="77777777" w:rsidR="004A1E94" w:rsidRPr="00BC7537" w:rsidRDefault="00301FF8">
      <w:pPr>
        <w:pStyle w:val="BodyA"/>
        <w:outlineLvl w:val="0"/>
        <w:rPr>
          <w:rFonts w:ascii="Arial" w:eastAsia="Arial" w:hAnsi="Arial" w:cs="Arial"/>
          <w:color w:val="auto"/>
          <w:sz w:val="20"/>
          <w:szCs w:val="20"/>
        </w:rPr>
      </w:pPr>
      <w:r w:rsidRPr="00BC7537">
        <w:rPr>
          <w:rFonts w:ascii="Arial" w:hAnsi="Arial"/>
          <w:color w:val="auto"/>
          <w:sz w:val="20"/>
          <w:szCs w:val="20"/>
          <w:lang w:val="en-US"/>
        </w:rPr>
        <w:t>Brockley Fayre is committed to moving towards a ‘green’ and sustainable policy over the co</w:t>
      </w:r>
      <w:r w:rsidRPr="00BC7537">
        <w:rPr>
          <w:rFonts w:ascii="Arial" w:hAnsi="Arial"/>
          <w:color w:val="auto"/>
          <w:sz w:val="20"/>
          <w:szCs w:val="20"/>
          <w:lang w:val="en-US"/>
        </w:rPr>
        <w:t>m</w:t>
      </w:r>
      <w:r w:rsidRPr="00BC7537">
        <w:rPr>
          <w:rFonts w:ascii="Arial" w:hAnsi="Arial"/>
          <w:color w:val="auto"/>
          <w:sz w:val="20"/>
          <w:szCs w:val="20"/>
          <w:lang w:val="en-US"/>
        </w:rPr>
        <w:t>ing years. Last year we notified you that we would expect our caterers to the following policy for 202</w:t>
      </w:r>
      <w:r w:rsidRPr="00BC7537">
        <w:rPr>
          <w:rFonts w:ascii="Arial" w:hAnsi="Arial"/>
          <w:color w:val="auto"/>
          <w:sz w:val="20"/>
          <w:szCs w:val="20"/>
          <w:u w:color="FF2F92"/>
          <w:lang w:val="en-US"/>
        </w:rPr>
        <w:t>1</w:t>
      </w:r>
      <w:r w:rsidRPr="00BC7537">
        <w:rPr>
          <w:rFonts w:ascii="Arial" w:hAnsi="Arial"/>
          <w:color w:val="auto"/>
          <w:sz w:val="20"/>
          <w:szCs w:val="20"/>
          <w:u w:color="FF2F92"/>
        </w:rPr>
        <w:t>.</w:t>
      </w:r>
      <w:r w:rsidRPr="00BC7537">
        <w:rPr>
          <w:rFonts w:ascii="Arial" w:hAnsi="Arial"/>
          <w:color w:val="auto"/>
          <w:sz w:val="20"/>
          <w:szCs w:val="20"/>
          <w:lang w:val="en-US"/>
        </w:rPr>
        <w:t xml:space="preserve"> This year we will be visiting our caterers and checking that they are complying with this year’s expectations. If you do not follow these guidelines we will consider whether to book your business again. So please note the list:</w:t>
      </w:r>
    </w:p>
    <w:p w14:paraId="29D1CB53" w14:textId="77777777" w:rsidR="004A1E94" w:rsidRPr="00BC7537" w:rsidRDefault="00301FF8">
      <w:pPr>
        <w:pStyle w:val="BodyA"/>
        <w:numPr>
          <w:ilvl w:val="0"/>
          <w:numId w:val="2"/>
        </w:numPr>
        <w:outlineLvl w:val="0"/>
        <w:rPr>
          <w:rFonts w:ascii="Arial" w:hAnsi="Arial"/>
          <w:color w:val="auto"/>
          <w:sz w:val="20"/>
          <w:szCs w:val="20"/>
        </w:rPr>
      </w:pPr>
      <w:r w:rsidRPr="00BC7537">
        <w:rPr>
          <w:rFonts w:ascii="Arial" w:hAnsi="Arial"/>
          <w:b/>
          <w:bCs/>
          <w:color w:val="auto"/>
          <w:sz w:val="20"/>
          <w:szCs w:val="20"/>
        </w:rPr>
        <w:t xml:space="preserve">NO plastic </w:t>
      </w:r>
      <w:r w:rsidRPr="00BC7537">
        <w:rPr>
          <w:rFonts w:ascii="Arial" w:hAnsi="Arial"/>
          <w:b/>
          <w:bCs/>
          <w:color w:val="auto"/>
          <w:sz w:val="20"/>
          <w:szCs w:val="20"/>
          <w:u w:color="FF2600"/>
          <w:lang w:val="en-US"/>
        </w:rPr>
        <w:t>or polystyrene</w:t>
      </w:r>
      <w:r w:rsidRPr="00BC7537">
        <w:rPr>
          <w:rFonts w:ascii="Arial" w:hAnsi="Arial"/>
          <w:b/>
          <w:bCs/>
          <w:color w:val="auto"/>
          <w:sz w:val="20"/>
          <w:szCs w:val="20"/>
          <w:lang w:val="en-US"/>
        </w:rPr>
        <w:t xml:space="preserve"> food containers for distribution to the customer</w:t>
      </w:r>
    </w:p>
    <w:p w14:paraId="7071E732" w14:textId="77777777" w:rsidR="004A1E94" w:rsidRPr="00BC7537" w:rsidRDefault="00301FF8">
      <w:pPr>
        <w:pStyle w:val="BodyA"/>
        <w:numPr>
          <w:ilvl w:val="0"/>
          <w:numId w:val="2"/>
        </w:numPr>
        <w:outlineLvl w:val="0"/>
        <w:rPr>
          <w:rFonts w:ascii="Arial" w:hAnsi="Arial"/>
          <w:color w:val="auto"/>
          <w:sz w:val="20"/>
          <w:szCs w:val="20"/>
          <w:lang w:val="it-IT"/>
        </w:rPr>
      </w:pPr>
      <w:r w:rsidRPr="00BC7537">
        <w:rPr>
          <w:rFonts w:ascii="Arial" w:hAnsi="Arial"/>
          <w:color w:val="auto"/>
          <w:sz w:val="20"/>
          <w:szCs w:val="20"/>
          <w:lang w:val="it-IT"/>
        </w:rPr>
        <w:t>Paper cups</w:t>
      </w:r>
    </w:p>
    <w:p w14:paraId="5CBF6445" w14:textId="77777777" w:rsidR="004A1E94" w:rsidRPr="00BC7537" w:rsidRDefault="00301FF8">
      <w:pPr>
        <w:pStyle w:val="BodyA"/>
        <w:numPr>
          <w:ilvl w:val="0"/>
          <w:numId w:val="2"/>
        </w:numPr>
        <w:outlineLvl w:val="0"/>
        <w:rPr>
          <w:rFonts w:ascii="Arial" w:hAnsi="Arial"/>
          <w:color w:val="auto"/>
          <w:sz w:val="20"/>
          <w:szCs w:val="20"/>
          <w:lang w:val="en-US"/>
        </w:rPr>
      </w:pPr>
      <w:r w:rsidRPr="00BC7537">
        <w:rPr>
          <w:rFonts w:ascii="Arial" w:hAnsi="Arial"/>
          <w:color w:val="auto"/>
          <w:sz w:val="20"/>
          <w:szCs w:val="20"/>
          <w:lang w:val="en-US"/>
        </w:rPr>
        <w:t>Paper straws</w:t>
      </w:r>
    </w:p>
    <w:p w14:paraId="357695B1" w14:textId="77777777" w:rsidR="004A1E94" w:rsidRPr="00BC7537" w:rsidRDefault="00301FF8">
      <w:pPr>
        <w:pStyle w:val="BodyA"/>
        <w:numPr>
          <w:ilvl w:val="0"/>
          <w:numId w:val="2"/>
        </w:numPr>
        <w:outlineLvl w:val="0"/>
        <w:rPr>
          <w:rFonts w:ascii="Arial" w:hAnsi="Arial"/>
          <w:color w:val="auto"/>
          <w:sz w:val="20"/>
          <w:szCs w:val="20"/>
        </w:rPr>
      </w:pPr>
      <w:r w:rsidRPr="00BC7537">
        <w:rPr>
          <w:rFonts w:ascii="Arial" w:hAnsi="Arial"/>
          <w:color w:val="auto"/>
          <w:sz w:val="20"/>
          <w:szCs w:val="20"/>
        </w:rPr>
        <w:t>Paper plates</w:t>
      </w:r>
    </w:p>
    <w:p w14:paraId="21596CFC" w14:textId="77777777" w:rsidR="004A1E94" w:rsidRPr="00BC7537" w:rsidRDefault="00301FF8">
      <w:pPr>
        <w:pStyle w:val="BodyA"/>
        <w:numPr>
          <w:ilvl w:val="0"/>
          <w:numId w:val="2"/>
        </w:numPr>
        <w:outlineLvl w:val="0"/>
        <w:rPr>
          <w:rFonts w:ascii="Arial" w:hAnsi="Arial"/>
          <w:color w:val="auto"/>
          <w:sz w:val="20"/>
          <w:szCs w:val="20"/>
          <w:lang w:val="en-US"/>
        </w:rPr>
      </w:pPr>
      <w:r w:rsidRPr="00BC7537">
        <w:rPr>
          <w:rFonts w:ascii="Arial" w:hAnsi="Arial"/>
          <w:color w:val="auto"/>
          <w:sz w:val="20"/>
          <w:szCs w:val="20"/>
          <w:lang w:val="en-US"/>
        </w:rPr>
        <w:t xml:space="preserve">Drinks must be in </w:t>
      </w:r>
      <w:r w:rsidRPr="00BC7537">
        <w:rPr>
          <w:rFonts w:ascii="Arial" w:hAnsi="Arial"/>
          <w:b/>
          <w:bCs/>
          <w:color w:val="auto"/>
          <w:sz w:val="20"/>
          <w:szCs w:val="20"/>
          <w:lang w:val="en-US"/>
        </w:rPr>
        <w:t xml:space="preserve">cans or glass </w:t>
      </w:r>
      <w:r w:rsidRPr="00BC7537">
        <w:rPr>
          <w:rFonts w:ascii="Arial" w:hAnsi="Arial"/>
          <w:color w:val="auto"/>
          <w:sz w:val="20"/>
          <w:szCs w:val="20"/>
          <w:lang w:val="en-US"/>
        </w:rPr>
        <w:t>bottles</w:t>
      </w:r>
    </w:p>
    <w:p w14:paraId="7EB6D689" w14:textId="77777777" w:rsidR="004A1E94" w:rsidRPr="00BC7537" w:rsidRDefault="00301FF8">
      <w:pPr>
        <w:pStyle w:val="BodyA"/>
        <w:numPr>
          <w:ilvl w:val="0"/>
          <w:numId w:val="2"/>
        </w:numPr>
        <w:outlineLvl w:val="0"/>
        <w:rPr>
          <w:rFonts w:ascii="Arial" w:hAnsi="Arial"/>
          <w:color w:val="auto"/>
          <w:sz w:val="20"/>
          <w:szCs w:val="20"/>
          <w:lang w:val="nl-NL"/>
        </w:rPr>
      </w:pPr>
      <w:r w:rsidRPr="00BC7537">
        <w:rPr>
          <w:rFonts w:ascii="Arial" w:hAnsi="Arial"/>
          <w:color w:val="auto"/>
          <w:sz w:val="20"/>
          <w:szCs w:val="20"/>
          <w:lang w:val="nl-NL"/>
        </w:rPr>
        <w:t>Quiet generators</w:t>
      </w:r>
    </w:p>
    <w:p w14:paraId="4751418D" w14:textId="77777777" w:rsidR="004A1E94" w:rsidRPr="00BC7537" w:rsidRDefault="00301FF8">
      <w:pPr>
        <w:pStyle w:val="BodyA"/>
        <w:outlineLvl w:val="0"/>
        <w:rPr>
          <w:rFonts w:ascii="Arial" w:eastAsia="Arial" w:hAnsi="Arial" w:cs="Arial"/>
          <w:color w:val="auto"/>
          <w:sz w:val="20"/>
          <w:szCs w:val="20"/>
          <w:u w:color="FF0000"/>
        </w:rPr>
      </w:pPr>
      <w:r w:rsidRPr="00BC7537">
        <w:rPr>
          <w:rFonts w:ascii="Arial" w:hAnsi="Arial"/>
          <w:color w:val="auto"/>
          <w:sz w:val="20"/>
          <w:szCs w:val="20"/>
          <w:u w:color="FF0000"/>
          <w:lang w:val="en-US"/>
        </w:rPr>
        <w:t>Ice Cream Vans please note that the Hilly Fields park now has a policy whereby vans ARE NOT permitted to have their engines running while serving, this is due to concerns about air pollution. Please find an alternative energy source – a generator is accepted.</w:t>
      </w:r>
    </w:p>
    <w:p w14:paraId="134C9AC3" w14:textId="77777777" w:rsidR="004A1E94" w:rsidRPr="00BC7537" w:rsidRDefault="004A1E94">
      <w:pPr>
        <w:pStyle w:val="BodyA"/>
        <w:outlineLvl w:val="0"/>
        <w:rPr>
          <w:rFonts w:ascii="Arial" w:eastAsia="Arial" w:hAnsi="Arial" w:cs="Arial"/>
          <w:color w:val="auto"/>
          <w:sz w:val="22"/>
          <w:szCs w:val="22"/>
        </w:rPr>
      </w:pPr>
    </w:p>
    <w:p w14:paraId="7CD9EAD3" w14:textId="77777777" w:rsidR="004A1E94" w:rsidRPr="00BC7537" w:rsidRDefault="00301FF8">
      <w:pPr>
        <w:pStyle w:val="BodyA"/>
        <w:outlineLvl w:val="0"/>
        <w:rPr>
          <w:rFonts w:ascii="Arial" w:eastAsia="Arial" w:hAnsi="Arial" w:cs="Arial"/>
          <w:b/>
          <w:bCs/>
          <w:color w:val="auto"/>
          <w:sz w:val="20"/>
          <w:szCs w:val="20"/>
        </w:rPr>
      </w:pPr>
      <w:r w:rsidRPr="00BC7537">
        <w:rPr>
          <w:rFonts w:ascii="Arial" w:hAnsi="Arial"/>
          <w:b/>
          <w:bCs/>
          <w:color w:val="auto"/>
          <w:sz w:val="20"/>
          <w:szCs w:val="20"/>
          <w:lang w:val="en-US"/>
        </w:rPr>
        <w:t xml:space="preserve">Policy for booking food stalls </w:t>
      </w:r>
    </w:p>
    <w:p w14:paraId="4F12A580" w14:textId="77777777" w:rsidR="004A1E94" w:rsidRPr="00BC7537" w:rsidRDefault="004A1E94">
      <w:pPr>
        <w:pStyle w:val="BodyA"/>
        <w:rPr>
          <w:rFonts w:ascii="Arial" w:eastAsia="Arial" w:hAnsi="Arial" w:cs="Arial"/>
          <w:color w:val="auto"/>
          <w:sz w:val="20"/>
          <w:szCs w:val="20"/>
        </w:rPr>
      </w:pPr>
    </w:p>
    <w:p w14:paraId="1963FB4A"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Priority will be given to those applications nearest to Brockley in a progressively wide</w:t>
      </w:r>
      <w:r w:rsidRPr="00BC7537">
        <w:rPr>
          <w:rFonts w:ascii="Arial" w:hAnsi="Arial"/>
          <w:color w:val="auto"/>
          <w:sz w:val="20"/>
          <w:szCs w:val="20"/>
        </w:rPr>
        <w:t>n</w:t>
      </w:r>
      <w:r w:rsidRPr="00BC7537">
        <w:rPr>
          <w:rFonts w:ascii="Arial" w:hAnsi="Arial"/>
          <w:color w:val="auto"/>
          <w:sz w:val="20"/>
          <w:szCs w:val="20"/>
        </w:rPr>
        <w:t>ing area. (</w:t>
      </w:r>
      <w:proofErr w:type="gramStart"/>
      <w:r w:rsidRPr="00BC7537">
        <w:rPr>
          <w:rFonts w:ascii="Arial" w:hAnsi="Arial"/>
          <w:color w:val="auto"/>
          <w:sz w:val="20"/>
          <w:szCs w:val="20"/>
        </w:rPr>
        <w:t>Area will be determined by the catering coordinator</w:t>
      </w:r>
      <w:proofErr w:type="gramEnd"/>
      <w:r w:rsidRPr="00BC7537">
        <w:rPr>
          <w:rFonts w:ascii="Arial" w:hAnsi="Arial"/>
          <w:color w:val="auto"/>
          <w:sz w:val="20"/>
          <w:szCs w:val="20"/>
        </w:rPr>
        <w:t>.)</w:t>
      </w:r>
    </w:p>
    <w:p w14:paraId="2BAC0CEB"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A range of ‘types’ of food will be selected each year to bring diversity to the food offered for sale. This decision can override the ‘nearest’ criteria.</w:t>
      </w:r>
    </w:p>
    <w:p w14:paraId="02784E58"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 xml:space="preserve">The coordinator’s decision is final. </w:t>
      </w:r>
    </w:p>
    <w:p w14:paraId="5C623792" w14:textId="77777777" w:rsidR="004A1E94" w:rsidRPr="00BC7537" w:rsidRDefault="00301FF8">
      <w:pPr>
        <w:pStyle w:val="ListParagraph"/>
        <w:numPr>
          <w:ilvl w:val="0"/>
          <w:numId w:val="5"/>
        </w:numPr>
        <w:jc w:val="both"/>
        <w:rPr>
          <w:rFonts w:ascii="Arial" w:hAnsi="Arial"/>
          <w:color w:val="auto"/>
          <w:sz w:val="20"/>
          <w:szCs w:val="20"/>
        </w:rPr>
      </w:pPr>
      <w:r w:rsidRPr="00BC7537">
        <w:rPr>
          <w:rFonts w:ascii="Arial" w:hAnsi="Arial"/>
          <w:color w:val="auto"/>
          <w:sz w:val="20"/>
          <w:szCs w:val="20"/>
        </w:rPr>
        <w:t xml:space="preserve">Deadline for applications: </w:t>
      </w:r>
      <w:r w:rsidRPr="00BC7537">
        <w:rPr>
          <w:rFonts w:ascii="Arial" w:hAnsi="Arial"/>
          <w:color w:val="auto"/>
          <w:sz w:val="20"/>
          <w:szCs w:val="20"/>
          <w:u w:color="FF0000"/>
        </w:rPr>
        <w:t xml:space="preserve"> </w:t>
      </w:r>
      <w:r w:rsidRPr="00BC7537">
        <w:rPr>
          <w:rFonts w:ascii="Arial" w:hAnsi="Arial"/>
          <w:b/>
          <w:color w:val="auto"/>
          <w:sz w:val="20"/>
          <w:szCs w:val="20"/>
          <w:u w:color="FF0000"/>
        </w:rPr>
        <w:t>Friday 7th May 2021</w:t>
      </w:r>
    </w:p>
    <w:p w14:paraId="3EFABF52"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b/>
          <w:bCs/>
          <w:color w:val="auto"/>
          <w:sz w:val="20"/>
          <w:szCs w:val="20"/>
        </w:rPr>
        <w:t>No</w:t>
      </w:r>
      <w:r w:rsidRPr="00BC7537">
        <w:rPr>
          <w:rFonts w:ascii="Arial" w:hAnsi="Arial"/>
          <w:color w:val="auto"/>
          <w:sz w:val="20"/>
          <w:szCs w:val="20"/>
        </w:rPr>
        <w:t xml:space="preserve"> food stalls will be permitted to sell </w:t>
      </w:r>
      <w:r w:rsidRPr="00BC7537">
        <w:rPr>
          <w:rFonts w:ascii="Arial" w:hAnsi="Arial"/>
          <w:b/>
          <w:bCs/>
          <w:color w:val="auto"/>
          <w:sz w:val="20"/>
          <w:szCs w:val="20"/>
        </w:rPr>
        <w:t>burgers, sausages, or cakes.</w:t>
      </w:r>
    </w:p>
    <w:p w14:paraId="348A911E"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Generators are permitted but quiet generators only.</w:t>
      </w:r>
    </w:p>
    <w:p w14:paraId="42EE0E0E"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 xml:space="preserve">Hot food stalls are charged at </w:t>
      </w:r>
      <w:r w:rsidRPr="00BC7537">
        <w:rPr>
          <w:rFonts w:ascii="Arial" w:hAnsi="Arial"/>
          <w:b/>
          <w:bCs/>
          <w:color w:val="auto"/>
          <w:sz w:val="20"/>
          <w:szCs w:val="20"/>
          <w:u w:color="FF0000"/>
        </w:rPr>
        <w:t>£120</w:t>
      </w:r>
      <w:r w:rsidRPr="00BC7537">
        <w:rPr>
          <w:rFonts w:ascii="Arial" w:hAnsi="Arial"/>
          <w:color w:val="auto"/>
          <w:sz w:val="20"/>
          <w:szCs w:val="20"/>
        </w:rPr>
        <w:t xml:space="preserve"> </w:t>
      </w:r>
      <w:r w:rsidRPr="00BC7537">
        <w:rPr>
          <w:rFonts w:ascii="Arial" w:hAnsi="Arial"/>
          <w:color w:val="auto"/>
          <w:sz w:val="20"/>
          <w:szCs w:val="20"/>
          <w:u w:color="FF0000"/>
        </w:rPr>
        <w:t xml:space="preserve">for three staff and above </w:t>
      </w:r>
    </w:p>
    <w:p w14:paraId="419E06FA" w14:textId="77777777" w:rsidR="004A1E94" w:rsidRPr="00BC7537" w:rsidRDefault="00301FF8">
      <w:pPr>
        <w:pStyle w:val="ListParagraph"/>
        <w:numPr>
          <w:ilvl w:val="0"/>
          <w:numId w:val="6"/>
        </w:numPr>
        <w:jc w:val="both"/>
        <w:rPr>
          <w:rFonts w:ascii="Arial" w:hAnsi="Arial"/>
          <w:color w:val="auto"/>
          <w:sz w:val="20"/>
          <w:szCs w:val="20"/>
        </w:rPr>
      </w:pPr>
      <w:r w:rsidRPr="00BC7537">
        <w:rPr>
          <w:rFonts w:ascii="Arial" w:hAnsi="Arial"/>
          <w:b/>
          <w:bCs/>
          <w:color w:val="auto"/>
          <w:sz w:val="20"/>
          <w:szCs w:val="20"/>
          <w:u w:color="FF0000"/>
        </w:rPr>
        <w:t>£100</w:t>
      </w:r>
      <w:r w:rsidRPr="00BC7537">
        <w:rPr>
          <w:rFonts w:ascii="Arial" w:hAnsi="Arial"/>
          <w:color w:val="auto"/>
          <w:sz w:val="20"/>
          <w:szCs w:val="20"/>
          <w:u w:color="FF0000"/>
        </w:rPr>
        <w:t xml:space="preserve"> for two staff </w:t>
      </w:r>
      <w:r w:rsidRPr="00BC7537">
        <w:rPr>
          <w:rFonts w:ascii="Arial" w:hAnsi="Arial"/>
          <w:color w:val="auto"/>
          <w:sz w:val="20"/>
          <w:szCs w:val="20"/>
        </w:rPr>
        <w:t xml:space="preserve">and are sited in the catering area </w:t>
      </w:r>
    </w:p>
    <w:p w14:paraId="667E8121"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color w:val="auto"/>
          <w:sz w:val="20"/>
          <w:szCs w:val="20"/>
        </w:rPr>
        <w:t xml:space="preserve">Cold foodstuffs which are sold packaged, such as sausage rolls, sandwiches, wraps or packaged salads, can be sold in the Food Related section on the main field alongside craft, community and bric-a-brac stalls. These stalls are charged at </w:t>
      </w:r>
      <w:r w:rsidRPr="00BC7537">
        <w:rPr>
          <w:rFonts w:ascii="Arial" w:hAnsi="Arial"/>
          <w:b/>
          <w:bCs/>
          <w:color w:val="auto"/>
          <w:sz w:val="20"/>
          <w:szCs w:val="20"/>
          <w:u w:color="FF0000"/>
        </w:rPr>
        <w:t>£50</w:t>
      </w:r>
      <w:r w:rsidRPr="00BC7537">
        <w:rPr>
          <w:rFonts w:ascii="Arial" w:hAnsi="Arial"/>
          <w:b/>
          <w:bCs/>
          <w:color w:val="auto"/>
          <w:sz w:val="20"/>
          <w:szCs w:val="20"/>
        </w:rPr>
        <w:t xml:space="preserve"> </w:t>
      </w:r>
      <w:r w:rsidRPr="00BC7537">
        <w:rPr>
          <w:rFonts w:ascii="Arial" w:hAnsi="Arial"/>
          <w:color w:val="auto"/>
          <w:sz w:val="20"/>
          <w:szCs w:val="20"/>
        </w:rPr>
        <w:t>for the standard 3x3m pitch</w:t>
      </w:r>
    </w:p>
    <w:p w14:paraId="1E2CC6CD" w14:textId="77777777" w:rsidR="004A1E94" w:rsidRPr="00BC7537" w:rsidRDefault="00301FF8">
      <w:pPr>
        <w:pStyle w:val="ListParagraph"/>
        <w:numPr>
          <w:ilvl w:val="0"/>
          <w:numId w:val="4"/>
        </w:numPr>
        <w:jc w:val="both"/>
        <w:rPr>
          <w:rFonts w:ascii="Arial" w:hAnsi="Arial"/>
          <w:color w:val="auto"/>
          <w:sz w:val="20"/>
          <w:szCs w:val="20"/>
        </w:rPr>
      </w:pPr>
      <w:r w:rsidRPr="00BC7537">
        <w:rPr>
          <w:rFonts w:ascii="Arial" w:hAnsi="Arial"/>
          <w:b/>
          <w:bCs/>
          <w:color w:val="auto"/>
          <w:sz w:val="20"/>
          <w:szCs w:val="20"/>
        </w:rPr>
        <w:t>All rubbish</w:t>
      </w:r>
      <w:r w:rsidRPr="00BC7537">
        <w:rPr>
          <w:rFonts w:ascii="Arial" w:hAnsi="Arial"/>
          <w:color w:val="auto"/>
          <w:sz w:val="20"/>
          <w:szCs w:val="20"/>
        </w:rPr>
        <w:t xml:space="preserve">, oil, packaging, </w:t>
      </w:r>
      <w:proofErr w:type="gramStart"/>
      <w:r w:rsidRPr="00BC7537">
        <w:rPr>
          <w:rFonts w:ascii="Arial" w:hAnsi="Arial"/>
          <w:color w:val="auto"/>
          <w:sz w:val="20"/>
          <w:szCs w:val="20"/>
        </w:rPr>
        <w:t>unused</w:t>
      </w:r>
      <w:proofErr w:type="gramEnd"/>
      <w:r w:rsidRPr="00BC7537">
        <w:rPr>
          <w:rFonts w:ascii="Arial" w:hAnsi="Arial"/>
          <w:color w:val="auto"/>
          <w:sz w:val="20"/>
          <w:szCs w:val="20"/>
        </w:rPr>
        <w:t xml:space="preserve"> food, hot coals etc. </w:t>
      </w:r>
      <w:r w:rsidRPr="00BC7537">
        <w:rPr>
          <w:rFonts w:ascii="Arial" w:hAnsi="Arial"/>
          <w:b/>
          <w:bCs/>
          <w:color w:val="auto"/>
          <w:sz w:val="20"/>
          <w:szCs w:val="20"/>
        </w:rPr>
        <w:t>must be removed</w:t>
      </w:r>
      <w:r w:rsidRPr="00BC7537">
        <w:rPr>
          <w:rFonts w:ascii="Arial" w:hAnsi="Arial"/>
          <w:color w:val="auto"/>
          <w:sz w:val="20"/>
          <w:szCs w:val="20"/>
        </w:rPr>
        <w:t xml:space="preserve"> </w:t>
      </w:r>
      <w:r w:rsidRPr="00BC7537">
        <w:rPr>
          <w:rFonts w:ascii="Arial" w:hAnsi="Arial"/>
          <w:b/>
          <w:bCs/>
          <w:color w:val="auto"/>
          <w:sz w:val="20"/>
          <w:szCs w:val="20"/>
        </w:rPr>
        <w:t>off-site by 6pm</w:t>
      </w:r>
      <w:r w:rsidRPr="00BC7537">
        <w:rPr>
          <w:rFonts w:ascii="Arial" w:hAnsi="Arial"/>
          <w:color w:val="auto"/>
          <w:sz w:val="20"/>
          <w:szCs w:val="20"/>
        </w:rPr>
        <w:t>. Failure to do so will invalidate future applications.</w:t>
      </w:r>
    </w:p>
    <w:p w14:paraId="36D36AF5" w14:textId="77777777" w:rsidR="004A1E94" w:rsidRPr="00BC7537" w:rsidRDefault="004A1E94">
      <w:pPr>
        <w:pStyle w:val="BodyA"/>
        <w:ind w:left="360"/>
        <w:rPr>
          <w:rFonts w:ascii="Arial" w:eastAsia="Arial" w:hAnsi="Arial" w:cs="Arial"/>
          <w:color w:val="auto"/>
          <w:sz w:val="20"/>
          <w:szCs w:val="20"/>
        </w:rPr>
      </w:pPr>
    </w:p>
    <w:p w14:paraId="67BB1397" w14:textId="77777777" w:rsidR="004A1E94" w:rsidRPr="00BC7537" w:rsidRDefault="00301FF8">
      <w:pPr>
        <w:pStyle w:val="BodyA"/>
        <w:outlineLvl w:val="0"/>
        <w:rPr>
          <w:rFonts w:ascii="Arial" w:eastAsia="Arial" w:hAnsi="Arial" w:cs="Arial"/>
          <w:b/>
          <w:bCs/>
          <w:color w:val="auto"/>
          <w:sz w:val="20"/>
          <w:szCs w:val="20"/>
        </w:rPr>
      </w:pPr>
      <w:r w:rsidRPr="00BC7537">
        <w:rPr>
          <w:rFonts w:ascii="Arial" w:hAnsi="Arial"/>
          <w:b/>
          <w:bCs/>
          <w:color w:val="auto"/>
          <w:sz w:val="20"/>
          <w:szCs w:val="20"/>
          <w:lang w:val="en-US"/>
        </w:rPr>
        <w:t>Applications to book a food stall at the Fayre</w:t>
      </w:r>
    </w:p>
    <w:p w14:paraId="0EEB78DA" w14:textId="77777777" w:rsidR="004A1E94" w:rsidRPr="00BC7537" w:rsidRDefault="004A1E94">
      <w:pPr>
        <w:pStyle w:val="BodyA"/>
        <w:rPr>
          <w:rFonts w:ascii="Arial" w:eastAsia="Arial" w:hAnsi="Arial" w:cs="Arial"/>
          <w:color w:val="auto"/>
          <w:sz w:val="20"/>
          <w:szCs w:val="20"/>
        </w:rPr>
      </w:pPr>
    </w:p>
    <w:p w14:paraId="7A87F35F" w14:textId="77777777" w:rsidR="004A1E94" w:rsidRPr="00BC7537" w:rsidRDefault="00301FF8">
      <w:pPr>
        <w:pStyle w:val="BodyA"/>
        <w:rPr>
          <w:rStyle w:val="None"/>
          <w:rFonts w:ascii="Arial" w:eastAsia="Arial" w:hAnsi="Arial" w:cs="Arial"/>
          <w:color w:val="auto"/>
          <w:sz w:val="20"/>
          <w:szCs w:val="20"/>
        </w:rPr>
      </w:pPr>
      <w:r w:rsidRPr="00BC7537">
        <w:rPr>
          <w:rFonts w:ascii="Arial" w:hAnsi="Arial"/>
          <w:color w:val="auto"/>
          <w:sz w:val="20"/>
          <w:szCs w:val="20"/>
          <w:lang w:val="en-US"/>
        </w:rPr>
        <w:t>Complete</w:t>
      </w:r>
      <w:r w:rsidRPr="00BC7537">
        <w:rPr>
          <w:rFonts w:ascii="Arial" w:hAnsi="Arial"/>
          <w:color w:val="auto"/>
          <w:sz w:val="20"/>
          <w:szCs w:val="20"/>
          <w:u w:color="3366FF"/>
        </w:rPr>
        <w:t xml:space="preserve"> </w:t>
      </w:r>
      <w:r w:rsidRPr="00BC7537">
        <w:rPr>
          <w:rFonts w:ascii="Arial" w:hAnsi="Arial"/>
          <w:color w:val="auto"/>
          <w:sz w:val="20"/>
          <w:szCs w:val="20"/>
          <w:lang w:val="en-US"/>
        </w:rPr>
        <w:t xml:space="preserve">the application form on the next page and </w:t>
      </w:r>
      <w:r w:rsidRPr="00BC7537">
        <w:rPr>
          <w:rFonts w:ascii="Arial" w:hAnsi="Arial"/>
          <w:color w:val="auto"/>
          <w:sz w:val="20"/>
          <w:szCs w:val="20"/>
          <w:u w:color="FF2600"/>
          <w:lang w:val="en-US"/>
        </w:rPr>
        <w:t>E</w:t>
      </w:r>
      <w:r w:rsidRPr="00BC7537">
        <w:rPr>
          <w:rFonts w:ascii="Arial" w:hAnsi="Arial"/>
          <w:color w:val="auto"/>
          <w:sz w:val="20"/>
          <w:szCs w:val="20"/>
          <w:u w:color="FF2600"/>
        </w:rPr>
        <w:t>mail</w:t>
      </w:r>
      <w:r w:rsidRPr="00BC7537">
        <w:rPr>
          <w:rFonts w:ascii="Arial" w:hAnsi="Arial"/>
          <w:color w:val="auto"/>
          <w:sz w:val="20"/>
          <w:szCs w:val="20"/>
          <w:lang w:val="en-US"/>
        </w:rPr>
        <w:t xml:space="preserve"> to</w:t>
      </w:r>
      <w:r w:rsidRPr="00BC7537">
        <w:rPr>
          <w:rFonts w:ascii="Arial" w:hAnsi="Arial"/>
          <w:color w:val="auto"/>
          <w:sz w:val="20"/>
          <w:szCs w:val="20"/>
        </w:rPr>
        <w:t xml:space="preserve">: </w:t>
      </w:r>
      <w:hyperlink r:id="rId9" w:history="1">
        <w:r w:rsidRPr="00BC7537">
          <w:rPr>
            <w:rStyle w:val="Hyperlink0"/>
            <w:color w:val="auto"/>
            <w:sz w:val="20"/>
            <w:szCs w:val="20"/>
          </w:rPr>
          <w:t>fayre.caterers@brockleysociety.org.uk</w:t>
        </w:r>
      </w:hyperlink>
      <w:r w:rsidRPr="00BC7537">
        <w:rPr>
          <w:rStyle w:val="None"/>
          <w:rFonts w:ascii="Arial" w:hAnsi="Arial"/>
          <w:color w:val="auto"/>
          <w:sz w:val="20"/>
          <w:szCs w:val="20"/>
        </w:rPr>
        <w:t>:</w:t>
      </w:r>
      <w:r w:rsidRPr="00BC7537">
        <w:rPr>
          <w:rStyle w:val="None"/>
          <w:rFonts w:ascii="Arial" w:hAnsi="Arial"/>
          <w:color w:val="auto"/>
          <w:sz w:val="20"/>
          <w:szCs w:val="20"/>
          <w:lang w:val="en-US"/>
        </w:rPr>
        <w:t xml:space="preserve"> </w:t>
      </w:r>
    </w:p>
    <w:p w14:paraId="4C907BD9" w14:textId="77777777" w:rsidR="004A1E94" w:rsidRPr="00BC7537" w:rsidRDefault="004A1E94">
      <w:pPr>
        <w:pStyle w:val="BodyA"/>
        <w:rPr>
          <w:rStyle w:val="None"/>
          <w:rFonts w:ascii="Arial" w:eastAsia="Arial" w:hAnsi="Arial" w:cs="Arial"/>
          <w:color w:val="auto"/>
          <w:sz w:val="22"/>
          <w:szCs w:val="22"/>
        </w:rPr>
      </w:pPr>
    </w:p>
    <w:p w14:paraId="5DEC02E1" w14:textId="77777777" w:rsidR="004A1E94" w:rsidRPr="00BC7537" w:rsidRDefault="00301FF8">
      <w:pPr>
        <w:pStyle w:val="BodyA"/>
        <w:numPr>
          <w:ilvl w:val="0"/>
          <w:numId w:val="8"/>
        </w:numPr>
        <w:rPr>
          <w:rFonts w:ascii="Arial" w:hAnsi="Arial"/>
          <w:color w:val="auto"/>
          <w:sz w:val="20"/>
          <w:szCs w:val="20"/>
          <w:lang w:val="en-US"/>
        </w:rPr>
      </w:pPr>
      <w:r w:rsidRPr="00BC7537">
        <w:rPr>
          <w:rStyle w:val="None"/>
          <w:rFonts w:ascii="Arial" w:hAnsi="Arial"/>
          <w:color w:val="auto"/>
          <w:sz w:val="20"/>
          <w:szCs w:val="20"/>
          <w:lang w:val="en-US"/>
        </w:rPr>
        <w:t>Applications must include</w:t>
      </w:r>
      <w:r w:rsidRPr="00BC7537">
        <w:rPr>
          <w:rStyle w:val="None"/>
          <w:rFonts w:ascii="Arial" w:hAnsi="Arial"/>
          <w:color w:val="auto"/>
          <w:sz w:val="20"/>
          <w:szCs w:val="20"/>
        </w:rPr>
        <w:t xml:space="preserve"> </w:t>
      </w:r>
      <w:r w:rsidRPr="00BC7537">
        <w:rPr>
          <w:rStyle w:val="None"/>
          <w:rFonts w:ascii="Arial" w:hAnsi="Arial"/>
          <w:b/>
          <w:bCs/>
          <w:color w:val="auto"/>
          <w:sz w:val="20"/>
          <w:szCs w:val="20"/>
          <w:lang w:val="en-US"/>
        </w:rPr>
        <w:t>all up-to-date appropriate paperwork</w:t>
      </w:r>
      <w:r w:rsidRPr="00BC7537">
        <w:rPr>
          <w:rStyle w:val="None"/>
          <w:rFonts w:ascii="Arial" w:hAnsi="Arial"/>
          <w:color w:val="auto"/>
          <w:sz w:val="20"/>
          <w:szCs w:val="20"/>
          <w:u w:color="3366FF"/>
        </w:rPr>
        <w:t xml:space="preserve"> </w:t>
      </w:r>
      <w:r w:rsidRPr="00BC7537">
        <w:rPr>
          <w:rStyle w:val="None"/>
          <w:rFonts w:ascii="Arial" w:hAnsi="Arial"/>
          <w:color w:val="auto"/>
          <w:sz w:val="20"/>
          <w:szCs w:val="20"/>
          <w:lang w:val="en-US"/>
        </w:rPr>
        <w:t>listed on the applic</w:t>
      </w:r>
      <w:r w:rsidRPr="00BC7537">
        <w:rPr>
          <w:rStyle w:val="None"/>
          <w:rFonts w:ascii="Arial" w:hAnsi="Arial"/>
          <w:color w:val="auto"/>
          <w:sz w:val="20"/>
          <w:szCs w:val="20"/>
          <w:lang w:val="en-US"/>
        </w:rPr>
        <w:t>a</w:t>
      </w:r>
      <w:r w:rsidRPr="00BC7537">
        <w:rPr>
          <w:rStyle w:val="None"/>
          <w:rFonts w:ascii="Arial" w:hAnsi="Arial"/>
          <w:color w:val="auto"/>
          <w:sz w:val="20"/>
          <w:szCs w:val="20"/>
          <w:lang w:val="en-US"/>
        </w:rPr>
        <w:t xml:space="preserve">tion form: </w:t>
      </w:r>
    </w:p>
    <w:p w14:paraId="423763C8" w14:textId="77777777" w:rsidR="004A1E94" w:rsidRPr="00BC7537" w:rsidRDefault="00301FF8">
      <w:pPr>
        <w:pStyle w:val="BodyA"/>
        <w:numPr>
          <w:ilvl w:val="0"/>
          <w:numId w:val="8"/>
        </w:numPr>
        <w:rPr>
          <w:rStyle w:val="None"/>
          <w:rFonts w:ascii="Arial" w:hAnsi="Arial"/>
          <w:color w:val="auto"/>
          <w:sz w:val="20"/>
          <w:szCs w:val="20"/>
          <w:lang w:val="en-US"/>
        </w:rPr>
      </w:pPr>
      <w:r w:rsidRPr="00BC7537">
        <w:rPr>
          <w:rStyle w:val="None"/>
          <w:rFonts w:ascii="Arial" w:hAnsi="Arial"/>
          <w:color w:val="auto"/>
          <w:sz w:val="20"/>
          <w:szCs w:val="20"/>
          <w:lang w:val="en-US"/>
        </w:rPr>
        <w:t>Once the coordinator has decided which stalls can have a pitch based on the criteria above, you w</w:t>
      </w:r>
      <w:r w:rsidR="00B26532" w:rsidRPr="00BC7537">
        <w:rPr>
          <w:rStyle w:val="None"/>
          <w:rFonts w:ascii="Arial" w:hAnsi="Arial"/>
          <w:color w:val="auto"/>
          <w:sz w:val="20"/>
          <w:szCs w:val="20"/>
          <w:lang w:val="en-US"/>
        </w:rPr>
        <w:t xml:space="preserve">ill receive a confirmation slip </w:t>
      </w:r>
      <w:r w:rsidRPr="00BC7537">
        <w:rPr>
          <w:rStyle w:val="None"/>
          <w:rFonts w:ascii="Arial" w:hAnsi="Arial"/>
          <w:color w:val="auto"/>
          <w:sz w:val="20"/>
          <w:szCs w:val="20"/>
          <w:lang w:val="en-US"/>
        </w:rPr>
        <w:t>followed by an email with your online invoice and directions to pay the fee of £120, £100 or £50 (see above) using your invoice nu</w:t>
      </w:r>
      <w:r w:rsidRPr="00BC7537">
        <w:rPr>
          <w:rStyle w:val="None"/>
          <w:rFonts w:ascii="Arial" w:hAnsi="Arial"/>
          <w:color w:val="auto"/>
          <w:sz w:val="20"/>
          <w:szCs w:val="20"/>
          <w:lang w:val="en-US"/>
        </w:rPr>
        <w:t>m</w:t>
      </w:r>
      <w:r w:rsidRPr="00BC7537">
        <w:rPr>
          <w:rStyle w:val="None"/>
          <w:rFonts w:ascii="Arial" w:hAnsi="Arial"/>
          <w:color w:val="auto"/>
          <w:sz w:val="20"/>
          <w:szCs w:val="20"/>
          <w:lang w:val="en-US"/>
        </w:rPr>
        <w:t xml:space="preserve">ber and name as reference.  </w:t>
      </w:r>
      <w:r w:rsidRPr="00BC7537">
        <w:rPr>
          <w:rStyle w:val="None"/>
          <w:rFonts w:ascii="Arial" w:hAnsi="Arial"/>
          <w:b/>
          <w:bCs/>
          <w:color w:val="auto"/>
          <w:sz w:val="20"/>
          <w:szCs w:val="20"/>
          <w:lang w:val="it-IT"/>
        </w:rPr>
        <w:t>Bank A/c no. 10196401  Sort Code: 20-49-81</w:t>
      </w:r>
    </w:p>
    <w:p w14:paraId="61FBB4AA" w14:textId="77777777" w:rsidR="00A95FDA" w:rsidRPr="00BC7537" w:rsidRDefault="00A95FDA">
      <w:pPr>
        <w:pStyle w:val="BodyA"/>
        <w:numPr>
          <w:ilvl w:val="0"/>
          <w:numId w:val="8"/>
        </w:numPr>
        <w:rPr>
          <w:rFonts w:ascii="Arial" w:hAnsi="Arial"/>
          <w:color w:val="auto"/>
          <w:sz w:val="20"/>
          <w:szCs w:val="20"/>
          <w:lang w:val="en-US"/>
        </w:rPr>
      </w:pPr>
      <w:r w:rsidRPr="00BC7537">
        <w:rPr>
          <w:rStyle w:val="None"/>
          <w:rFonts w:ascii="Arial" w:hAnsi="Arial"/>
          <w:b/>
          <w:bCs/>
          <w:color w:val="auto"/>
          <w:sz w:val="20"/>
          <w:szCs w:val="20"/>
          <w:lang w:val="it-IT"/>
        </w:rPr>
        <w:t>Please pay online – cheques will be accepted in special circumstances only</w:t>
      </w:r>
    </w:p>
    <w:p w14:paraId="104EC2C4" w14:textId="77777777" w:rsidR="004A1E94" w:rsidRPr="00BC7537" w:rsidRDefault="00301FF8">
      <w:pPr>
        <w:pStyle w:val="BodyA"/>
        <w:numPr>
          <w:ilvl w:val="0"/>
          <w:numId w:val="8"/>
        </w:numPr>
        <w:rPr>
          <w:rFonts w:ascii="Arial" w:hAnsi="Arial"/>
          <w:color w:val="auto"/>
          <w:sz w:val="20"/>
          <w:szCs w:val="20"/>
          <w:lang w:val="en-US"/>
        </w:rPr>
      </w:pPr>
      <w:r w:rsidRPr="00BC7537">
        <w:rPr>
          <w:rStyle w:val="None"/>
          <w:rFonts w:ascii="Arial" w:hAnsi="Arial"/>
          <w:color w:val="auto"/>
          <w:sz w:val="20"/>
          <w:szCs w:val="20"/>
          <w:lang w:val="en-US"/>
        </w:rPr>
        <w:t xml:space="preserve">If a stallholder arrives at the Fayre </w:t>
      </w:r>
      <w:r w:rsidRPr="00BC7537">
        <w:rPr>
          <w:rStyle w:val="None"/>
          <w:rFonts w:ascii="Arial" w:hAnsi="Arial"/>
          <w:b/>
          <w:bCs/>
          <w:color w:val="auto"/>
          <w:sz w:val="20"/>
          <w:szCs w:val="20"/>
          <w:lang w:val="en-US"/>
        </w:rPr>
        <w:t>without a confirmation slip, access will not be permitted.</w:t>
      </w:r>
    </w:p>
    <w:p w14:paraId="389286FC" w14:textId="77777777" w:rsidR="004A1E94" w:rsidRPr="00BC7537" w:rsidRDefault="00301FF8">
      <w:pPr>
        <w:pStyle w:val="BodyA"/>
        <w:numPr>
          <w:ilvl w:val="0"/>
          <w:numId w:val="8"/>
        </w:numPr>
        <w:rPr>
          <w:rFonts w:ascii="Arial" w:hAnsi="Arial"/>
          <w:color w:val="auto"/>
          <w:sz w:val="20"/>
          <w:szCs w:val="20"/>
          <w:lang w:val="en-US"/>
        </w:rPr>
      </w:pPr>
      <w:r w:rsidRPr="00BC7537">
        <w:rPr>
          <w:rStyle w:val="None"/>
          <w:rFonts w:ascii="Arial" w:hAnsi="Arial"/>
          <w:color w:val="auto"/>
          <w:sz w:val="20"/>
          <w:szCs w:val="20"/>
          <w:lang w:val="en-US"/>
        </w:rPr>
        <w:t>Applications must be made by</w:t>
      </w:r>
      <w:r w:rsidRPr="00BC7537">
        <w:rPr>
          <w:rStyle w:val="None"/>
          <w:rFonts w:ascii="Arial" w:hAnsi="Arial"/>
          <w:color w:val="auto"/>
          <w:sz w:val="20"/>
          <w:szCs w:val="20"/>
          <w:u w:color="FF0000"/>
        </w:rPr>
        <w:t xml:space="preserve"> </w:t>
      </w:r>
      <w:r w:rsidRPr="00BC7537">
        <w:rPr>
          <w:rStyle w:val="None"/>
          <w:rFonts w:ascii="Arial" w:hAnsi="Arial"/>
          <w:b/>
          <w:bCs/>
          <w:color w:val="auto"/>
          <w:sz w:val="20"/>
          <w:szCs w:val="20"/>
          <w:u w:color="FF0000"/>
          <w:lang w:val="en-US"/>
        </w:rPr>
        <w:t>Friday 7</w:t>
      </w:r>
      <w:r w:rsidRPr="00BC7537">
        <w:rPr>
          <w:rStyle w:val="None"/>
          <w:rFonts w:ascii="Arial" w:hAnsi="Arial"/>
          <w:b/>
          <w:bCs/>
          <w:color w:val="auto"/>
          <w:sz w:val="20"/>
          <w:szCs w:val="20"/>
          <w:u w:color="FF0000"/>
          <w:vertAlign w:val="superscript"/>
          <w:lang w:val="en-US"/>
        </w:rPr>
        <w:t>th</w:t>
      </w:r>
      <w:r w:rsidRPr="00BC7537">
        <w:rPr>
          <w:rStyle w:val="None"/>
          <w:rFonts w:ascii="Arial" w:hAnsi="Arial"/>
          <w:b/>
          <w:bCs/>
          <w:color w:val="auto"/>
          <w:sz w:val="20"/>
          <w:szCs w:val="20"/>
          <w:u w:color="FF0000"/>
        </w:rPr>
        <w:t xml:space="preserve"> </w:t>
      </w:r>
      <w:r w:rsidRPr="00BC7537">
        <w:rPr>
          <w:rStyle w:val="None"/>
          <w:rFonts w:ascii="Arial" w:hAnsi="Arial"/>
          <w:b/>
          <w:bCs/>
          <w:color w:val="auto"/>
          <w:sz w:val="20"/>
          <w:szCs w:val="20"/>
          <w:u w:color="FF0000"/>
          <w:lang w:val="en-US"/>
        </w:rPr>
        <w:t>May</w:t>
      </w:r>
      <w:r w:rsidRPr="00BC7537">
        <w:rPr>
          <w:rStyle w:val="None"/>
          <w:rFonts w:ascii="Arial" w:hAnsi="Arial"/>
          <w:b/>
          <w:bCs/>
          <w:color w:val="auto"/>
          <w:sz w:val="20"/>
          <w:szCs w:val="20"/>
          <w:u w:color="FF0000"/>
        </w:rPr>
        <w:t xml:space="preserve"> 2021.</w:t>
      </w:r>
    </w:p>
    <w:p w14:paraId="68514AB6" w14:textId="77777777" w:rsidR="004A1E94" w:rsidRPr="00BC7537" w:rsidRDefault="00301FF8">
      <w:pPr>
        <w:pStyle w:val="BodyA"/>
        <w:numPr>
          <w:ilvl w:val="0"/>
          <w:numId w:val="8"/>
        </w:numPr>
        <w:rPr>
          <w:rFonts w:ascii="Arial" w:hAnsi="Arial"/>
          <w:color w:val="auto"/>
          <w:sz w:val="20"/>
          <w:szCs w:val="20"/>
          <w:lang w:val="en-US"/>
        </w:rPr>
      </w:pPr>
      <w:r w:rsidRPr="00BC7537">
        <w:rPr>
          <w:rStyle w:val="None"/>
          <w:rFonts w:ascii="Arial" w:hAnsi="Arial"/>
          <w:color w:val="auto"/>
          <w:sz w:val="20"/>
          <w:szCs w:val="20"/>
          <w:lang w:val="en-US"/>
        </w:rPr>
        <w:t xml:space="preserve">Fees for a pitch are </w:t>
      </w:r>
      <w:r w:rsidRPr="00BC7537">
        <w:rPr>
          <w:rStyle w:val="None"/>
          <w:rFonts w:ascii="Arial" w:hAnsi="Arial"/>
          <w:b/>
          <w:bCs/>
          <w:color w:val="auto"/>
          <w:sz w:val="20"/>
          <w:szCs w:val="20"/>
          <w:lang w:val="en-US"/>
        </w:rPr>
        <w:t xml:space="preserve">non-refundable </w:t>
      </w:r>
      <w:r w:rsidRPr="00BC7537">
        <w:rPr>
          <w:rStyle w:val="None"/>
          <w:rFonts w:ascii="Arial" w:hAnsi="Arial"/>
          <w:color w:val="auto"/>
          <w:sz w:val="20"/>
          <w:szCs w:val="20"/>
          <w:lang w:val="en-US"/>
        </w:rPr>
        <w:t xml:space="preserve">if a caterer does not attend the Fayre. </w:t>
      </w:r>
    </w:p>
    <w:p w14:paraId="11AC07CE" w14:textId="77777777" w:rsidR="004A1E94" w:rsidRPr="00BC7537" w:rsidRDefault="004A1E94">
      <w:pPr>
        <w:pStyle w:val="BodyA"/>
        <w:tabs>
          <w:tab w:val="left" w:pos="720"/>
        </w:tabs>
        <w:rPr>
          <w:rStyle w:val="None"/>
          <w:rFonts w:ascii="Arial" w:eastAsia="Arial" w:hAnsi="Arial" w:cs="Arial"/>
          <w:color w:val="auto"/>
          <w:sz w:val="20"/>
          <w:szCs w:val="20"/>
        </w:rPr>
      </w:pPr>
    </w:p>
    <w:p w14:paraId="0FB41B97" w14:textId="77777777" w:rsidR="004A1E94" w:rsidRPr="00BC7537" w:rsidRDefault="004A1E94">
      <w:pPr>
        <w:pStyle w:val="BodyA"/>
        <w:tabs>
          <w:tab w:val="left" w:pos="720"/>
        </w:tabs>
        <w:rPr>
          <w:rStyle w:val="None"/>
          <w:rFonts w:ascii="Arial" w:eastAsia="Arial" w:hAnsi="Arial" w:cs="Arial"/>
          <w:color w:val="auto"/>
          <w:sz w:val="22"/>
          <w:szCs w:val="22"/>
        </w:rPr>
      </w:pPr>
    </w:p>
    <w:p w14:paraId="0B933AB6" w14:textId="77777777" w:rsidR="004A1E94" w:rsidRPr="00BC7537" w:rsidRDefault="00301FF8">
      <w:pPr>
        <w:pStyle w:val="BodyA"/>
        <w:widowControl w:val="0"/>
        <w:spacing w:before="160"/>
        <w:jc w:val="center"/>
        <w:rPr>
          <w:rStyle w:val="None"/>
          <w:rFonts w:ascii="Arial" w:eastAsia="Arial" w:hAnsi="Arial" w:cs="Arial"/>
          <w:color w:val="auto"/>
          <w:sz w:val="22"/>
          <w:szCs w:val="22"/>
        </w:rPr>
      </w:pPr>
      <w:r w:rsidRPr="00BC7537">
        <w:rPr>
          <w:rStyle w:val="None"/>
          <w:rFonts w:ascii="Arial" w:hAnsi="Arial"/>
          <w:b/>
          <w:bCs/>
          <w:color w:val="auto"/>
          <w:sz w:val="22"/>
          <w:szCs w:val="22"/>
          <w:lang w:val="en-US"/>
        </w:rPr>
        <w:t xml:space="preserve">Brockley Society, </w:t>
      </w:r>
      <w:r w:rsidRPr="00BC7537">
        <w:rPr>
          <w:rStyle w:val="None"/>
          <w:rFonts w:ascii="Arial" w:hAnsi="Arial"/>
          <w:color w:val="auto"/>
          <w:sz w:val="22"/>
          <w:szCs w:val="22"/>
          <w:lang w:val="en-US"/>
        </w:rPr>
        <w:t>PO Box 63473, London SE4 9AZ. www.brockleysociety.org.uk</w:t>
      </w:r>
    </w:p>
    <w:p w14:paraId="2A401D34" w14:textId="77777777" w:rsidR="004A1E94" w:rsidRPr="00BC7537" w:rsidRDefault="004A1E94">
      <w:pPr>
        <w:pStyle w:val="BodyA"/>
        <w:widowControl w:val="0"/>
        <w:spacing w:before="160"/>
        <w:jc w:val="center"/>
        <w:rPr>
          <w:rStyle w:val="None"/>
          <w:rFonts w:ascii="Arial" w:eastAsia="Arial" w:hAnsi="Arial" w:cs="Arial"/>
          <w:color w:val="auto"/>
          <w:sz w:val="22"/>
          <w:szCs w:val="22"/>
        </w:rPr>
      </w:pPr>
    </w:p>
    <w:p w14:paraId="78AD197F" w14:textId="77777777" w:rsidR="004A1E94" w:rsidRPr="00BC7537" w:rsidRDefault="004A1E94">
      <w:pPr>
        <w:pStyle w:val="BodyA"/>
        <w:rPr>
          <w:color w:val="auto"/>
        </w:rPr>
        <w:sectPr w:rsidR="004A1E94" w:rsidRPr="00BC7537">
          <w:headerReference w:type="default" r:id="rId10"/>
          <w:footerReference w:type="default" r:id="rId11"/>
          <w:pgSz w:w="11900" w:h="16840"/>
          <w:pgMar w:top="567" w:right="1701" w:bottom="284" w:left="1701" w:header="709" w:footer="709" w:gutter="0"/>
          <w:cols w:space="720"/>
        </w:sectPr>
      </w:pPr>
    </w:p>
    <w:p w14:paraId="23B81387" w14:textId="77777777" w:rsidR="004A1E94" w:rsidRPr="00BC7537" w:rsidRDefault="00301FF8">
      <w:pPr>
        <w:pStyle w:val="BodyA"/>
        <w:widowControl w:val="0"/>
        <w:jc w:val="center"/>
        <w:rPr>
          <w:rStyle w:val="None"/>
          <w:rFonts w:ascii="Arial" w:eastAsia="Arial" w:hAnsi="Arial" w:cs="Arial"/>
          <w:color w:val="auto"/>
          <w:sz w:val="16"/>
          <w:szCs w:val="16"/>
        </w:rPr>
      </w:pPr>
      <w:r w:rsidRPr="00BC7537">
        <w:rPr>
          <w:rStyle w:val="None"/>
          <w:rFonts w:ascii="Arial" w:hAnsi="Arial"/>
          <w:color w:val="auto"/>
          <w:sz w:val="16"/>
          <w:szCs w:val="16"/>
        </w:rPr>
        <w:lastRenderedPageBreak/>
        <w:t xml:space="preserve"> </w:t>
      </w:r>
      <w:r w:rsidRPr="00BC7537">
        <w:rPr>
          <w:rStyle w:val="None"/>
          <w:rFonts w:ascii="Arial" w:eastAsia="Arial" w:hAnsi="Arial" w:cs="Arial"/>
          <w:noProof/>
          <w:color w:val="auto"/>
          <w:sz w:val="16"/>
          <w:szCs w:val="16"/>
          <w:lang w:val="en-US" w:eastAsia="en-US"/>
        </w:rPr>
        <w:drawing>
          <wp:inline distT="0" distB="0" distL="0" distR="0" wp14:anchorId="783CA006" wp14:editId="48D3F61F">
            <wp:extent cx="2895600" cy="285750"/>
            <wp:effectExtent l="0" t="0" r="0" b="0"/>
            <wp:docPr id="1073741826" name="officeArt object" descr="New BS Logo, Georgia 80% lo res .jpg"/>
            <wp:cNvGraphicFramePr/>
            <a:graphic xmlns:a="http://schemas.openxmlformats.org/drawingml/2006/main">
              <a:graphicData uri="http://schemas.openxmlformats.org/drawingml/2006/picture">
                <pic:pic xmlns:pic="http://schemas.openxmlformats.org/drawingml/2006/picture">
                  <pic:nvPicPr>
                    <pic:cNvPr id="1073741826" name="New BS Logo, Georgia 80% lo res .jpg" descr="New BS Logo, Georgia 80% lo res .jpg"/>
                    <pic:cNvPicPr>
                      <a:picLocks noChangeAspect="1"/>
                    </pic:cNvPicPr>
                  </pic:nvPicPr>
                  <pic:blipFill>
                    <a:blip r:embed="rId8">
                      <a:extLst/>
                    </a:blip>
                    <a:srcRect l="1" r="495"/>
                    <a:stretch>
                      <a:fillRect/>
                    </a:stretch>
                  </pic:blipFill>
                  <pic:spPr>
                    <a:xfrm>
                      <a:off x="0" y="0"/>
                      <a:ext cx="2896137" cy="285803"/>
                    </a:xfrm>
                    <a:prstGeom prst="rect">
                      <a:avLst/>
                    </a:prstGeom>
                    <a:ln w="12700" cap="flat">
                      <a:noFill/>
                      <a:miter lim="400000"/>
                    </a:ln>
                    <a:effectLst/>
                  </pic:spPr>
                </pic:pic>
              </a:graphicData>
            </a:graphic>
          </wp:inline>
        </w:drawing>
      </w:r>
    </w:p>
    <w:p w14:paraId="67D1D538" w14:textId="77777777" w:rsidR="004A1E94" w:rsidRPr="00BC7537" w:rsidRDefault="00301FF8">
      <w:pPr>
        <w:pStyle w:val="BodyA"/>
        <w:widowControl w:val="0"/>
        <w:jc w:val="center"/>
        <w:rPr>
          <w:rStyle w:val="None"/>
          <w:rFonts w:ascii="Arial" w:eastAsia="Arial" w:hAnsi="Arial" w:cs="Arial"/>
          <w:color w:val="auto"/>
          <w:sz w:val="22"/>
          <w:szCs w:val="22"/>
        </w:rPr>
      </w:pPr>
      <w:r w:rsidRPr="00BC7537">
        <w:rPr>
          <w:rStyle w:val="None"/>
          <w:rFonts w:ascii="Arial" w:hAnsi="Arial"/>
          <w:color w:val="auto"/>
          <w:sz w:val="22"/>
          <w:szCs w:val="22"/>
          <w:lang w:val="en-US"/>
        </w:rPr>
        <w:t>Reg. Charity no 1004245</w:t>
      </w:r>
    </w:p>
    <w:p w14:paraId="77EDA181" w14:textId="77777777" w:rsidR="004A1E94" w:rsidRPr="00BC7537" w:rsidRDefault="00301FF8">
      <w:pPr>
        <w:pStyle w:val="BodyA"/>
        <w:widowControl w:val="0"/>
        <w:spacing w:before="40"/>
        <w:jc w:val="center"/>
        <w:rPr>
          <w:rStyle w:val="None"/>
          <w:rFonts w:ascii="Arial" w:eastAsia="Arial" w:hAnsi="Arial" w:cs="Arial"/>
          <w:b/>
          <w:bCs/>
          <w:color w:val="auto"/>
          <w:sz w:val="22"/>
          <w:szCs w:val="22"/>
        </w:rPr>
      </w:pPr>
      <w:r w:rsidRPr="00BC7537">
        <w:rPr>
          <w:rStyle w:val="None"/>
          <w:rFonts w:ascii="Arial" w:hAnsi="Arial"/>
          <w:b/>
          <w:bCs/>
          <w:color w:val="auto"/>
          <w:sz w:val="22"/>
          <w:szCs w:val="22"/>
          <w:lang w:val="en-US"/>
        </w:rPr>
        <w:t>Hilly Fields Midsummer Fayre</w:t>
      </w:r>
    </w:p>
    <w:p w14:paraId="7259BBBC" w14:textId="77777777" w:rsidR="004A1E94" w:rsidRPr="00BC7537" w:rsidRDefault="00301FF8">
      <w:pPr>
        <w:pStyle w:val="BodyA"/>
        <w:widowControl w:val="0"/>
        <w:spacing w:before="80"/>
        <w:jc w:val="center"/>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Saturday 17th July 2021, 12 </w:t>
      </w:r>
      <w:proofErr w:type="gramStart"/>
      <w:r w:rsidRPr="00BC7537">
        <w:rPr>
          <w:rStyle w:val="None"/>
          <w:rFonts w:ascii="Arial" w:hAnsi="Arial"/>
          <w:color w:val="auto"/>
          <w:sz w:val="22"/>
          <w:szCs w:val="22"/>
          <w:lang w:val="en-US"/>
        </w:rPr>
        <w:t>noon</w:t>
      </w:r>
      <w:proofErr w:type="gramEnd"/>
      <w:r w:rsidRPr="00BC7537">
        <w:rPr>
          <w:rStyle w:val="None"/>
          <w:rFonts w:ascii="Arial" w:hAnsi="Arial"/>
          <w:color w:val="auto"/>
          <w:sz w:val="22"/>
          <w:szCs w:val="22"/>
          <w:lang w:val="en-US"/>
        </w:rPr>
        <w:t xml:space="preserve"> to 5pm</w:t>
      </w:r>
    </w:p>
    <w:p w14:paraId="77840E75" w14:textId="77777777" w:rsidR="004A1E94" w:rsidRPr="00BC7537" w:rsidRDefault="00301FF8">
      <w:pPr>
        <w:pStyle w:val="BodyA"/>
        <w:widowControl w:val="0"/>
        <w:jc w:val="center"/>
        <w:rPr>
          <w:rStyle w:val="None"/>
          <w:rFonts w:ascii="Arial" w:eastAsia="Arial" w:hAnsi="Arial" w:cs="Arial"/>
          <w:color w:val="auto"/>
          <w:sz w:val="22"/>
          <w:szCs w:val="22"/>
        </w:rPr>
      </w:pPr>
      <w:r w:rsidRPr="00BC7537">
        <w:rPr>
          <w:rStyle w:val="None"/>
          <w:rFonts w:ascii="Arial" w:hAnsi="Arial"/>
          <w:color w:val="auto"/>
          <w:sz w:val="22"/>
          <w:szCs w:val="22"/>
          <w:lang w:val="en-US"/>
        </w:rPr>
        <w:t>Hilly Fields Crescent, London, SE4 1QA</w:t>
      </w:r>
    </w:p>
    <w:p w14:paraId="202BA5C0" w14:textId="77777777" w:rsidR="004A1E94" w:rsidRPr="00BC7537" w:rsidRDefault="004A1E94">
      <w:pPr>
        <w:pStyle w:val="BodyA"/>
        <w:widowControl w:val="0"/>
        <w:jc w:val="center"/>
        <w:rPr>
          <w:rStyle w:val="None"/>
          <w:rFonts w:ascii="Arial" w:eastAsia="Arial" w:hAnsi="Arial" w:cs="Arial"/>
          <w:color w:val="auto"/>
          <w:sz w:val="22"/>
          <w:szCs w:val="22"/>
        </w:rPr>
      </w:pPr>
    </w:p>
    <w:p w14:paraId="45828B58" w14:textId="77777777" w:rsidR="004A1E94" w:rsidRPr="00BC7537" w:rsidRDefault="00301FF8">
      <w:pPr>
        <w:pStyle w:val="BodyA"/>
        <w:widowControl w:val="0"/>
        <w:spacing w:line="360" w:lineRule="auto"/>
        <w:jc w:val="center"/>
        <w:rPr>
          <w:rStyle w:val="None"/>
          <w:rFonts w:ascii="Arial" w:eastAsia="Arial" w:hAnsi="Arial" w:cs="Arial"/>
          <w:b/>
          <w:bCs/>
          <w:color w:val="auto"/>
          <w:sz w:val="22"/>
          <w:szCs w:val="22"/>
        </w:rPr>
      </w:pPr>
      <w:r w:rsidRPr="00BC7537">
        <w:rPr>
          <w:rStyle w:val="None"/>
          <w:rFonts w:ascii="Arial" w:hAnsi="Arial"/>
          <w:b/>
          <w:bCs/>
          <w:color w:val="auto"/>
          <w:sz w:val="22"/>
          <w:szCs w:val="22"/>
          <w:lang w:val="en-US"/>
        </w:rPr>
        <w:t>Application form for catering pitch</w:t>
      </w:r>
    </w:p>
    <w:p w14:paraId="3C288B95" w14:textId="77777777" w:rsidR="004A1E94" w:rsidRPr="00BC7537" w:rsidRDefault="00301FF8">
      <w:pPr>
        <w:pStyle w:val="BodyA"/>
        <w:widowControl w:val="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Please complete this booking form and return to: </w:t>
      </w:r>
      <w:hyperlink r:id="rId12" w:history="1">
        <w:r w:rsidRPr="00BC7537">
          <w:rPr>
            <w:rStyle w:val="Hyperlink1"/>
            <w:color w:val="auto"/>
          </w:rPr>
          <w:t>fayre.caterers@brockleysociety.org.uk</w:t>
        </w:r>
      </w:hyperlink>
    </w:p>
    <w:p w14:paraId="7A7F9A15" w14:textId="77777777" w:rsidR="004A1E94" w:rsidRPr="00BC7537" w:rsidRDefault="004A1E94">
      <w:pPr>
        <w:pStyle w:val="BodyA"/>
        <w:widowControl w:val="0"/>
        <w:rPr>
          <w:rStyle w:val="None"/>
          <w:rFonts w:ascii="Arial" w:eastAsia="Arial" w:hAnsi="Arial" w:cs="Arial"/>
          <w:color w:val="auto"/>
          <w:sz w:val="22"/>
          <w:szCs w:val="22"/>
        </w:rPr>
      </w:pPr>
    </w:p>
    <w:p w14:paraId="0C47185C" w14:textId="77777777" w:rsidR="004A1E94" w:rsidRPr="00BC7537" w:rsidRDefault="004A1E94">
      <w:pPr>
        <w:pStyle w:val="BodyA"/>
        <w:widowControl w:val="0"/>
        <w:rPr>
          <w:rStyle w:val="None"/>
          <w:rFonts w:ascii="Arial" w:eastAsia="Arial" w:hAnsi="Arial" w:cs="Arial"/>
          <w:color w:val="auto"/>
          <w:sz w:val="22"/>
          <w:szCs w:val="22"/>
        </w:rPr>
      </w:pPr>
    </w:p>
    <w:p w14:paraId="1E7E374C" w14:textId="77777777" w:rsidR="004A1E94" w:rsidRPr="00BC7537" w:rsidRDefault="00301FF8">
      <w:pPr>
        <w:pStyle w:val="BodyA"/>
        <w:widowControl w:val="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I have read the Catering Policy for Hilly Fields Fayre   . . . . . . </w:t>
      </w:r>
      <w:proofErr w:type="gramStart"/>
      <w:r w:rsidRPr="00BC7537">
        <w:rPr>
          <w:rStyle w:val="None"/>
          <w:rFonts w:ascii="Arial" w:hAnsi="Arial"/>
          <w:color w:val="auto"/>
          <w:sz w:val="22"/>
          <w:szCs w:val="22"/>
          <w:lang w:val="en-US"/>
        </w:rPr>
        <w:t>. .</w:t>
      </w:r>
      <w:proofErr w:type="gramEnd"/>
      <w:r w:rsidRPr="00BC7537">
        <w:rPr>
          <w:rStyle w:val="None"/>
          <w:rFonts w:ascii="Arial" w:hAnsi="Arial"/>
          <w:color w:val="auto"/>
          <w:sz w:val="22"/>
          <w:szCs w:val="22"/>
          <w:lang w:val="en-US"/>
        </w:rPr>
        <w:t xml:space="preserve">  </w:t>
      </w:r>
      <w:r w:rsidR="00BC7537">
        <w:rPr>
          <w:rStyle w:val="None"/>
          <w:rFonts w:ascii="Arial" w:hAnsi="Arial"/>
          <w:color w:val="auto"/>
          <w:sz w:val="22"/>
          <w:szCs w:val="22"/>
          <w:lang w:val="en-US"/>
        </w:rPr>
        <w:t>(</w:t>
      </w:r>
      <w:proofErr w:type="gramStart"/>
      <w:r w:rsidRPr="00BC7537">
        <w:rPr>
          <w:rStyle w:val="None"/>
          <w:rFonts w:ascii="Arial" w:hAnsi="Arial"/>
          <w:color w:val="auto"/>
          <w:sz w:val="22"/>
          <w:szCs w:val="22"/>
          <w:lang w:val="en-US"/>
        </w:rPr>
        <w:t>tick</w:t>
      </w:r>
      <w:proofErr w:type="gramEnd"/>
      <w:r w:rsidRPr="00BC7537">
        <w:rPr>
          <w:rStyle w:val="None"/>
          <w:rFonts w:ascii="Arial" w:hAnsi="Arial"/>
          <w:color w:val="auto"/>
          <w:sz w:val="22"/>
          <w:szCs w:val="22"/>
          <w:lang w:val="en-US"/>
        </w:rPr>
        <w:t xml:space="preserve"> </w:t>
      </w:r>
      <w:r w:rsidR="00BC7537">
        <w:rPr>
          <w:rStyle w:val="None"/>
          <w:rFonts w:ascii="Arial" w:hAnsi="Arial"/>
          <w:color w:val="auto"/>
          <w:sz w:val="22"/>
          <w:szCs w:val="22"/>
          <w:lang w:val="en-US"/>
        </w:rPr>
        <w:t>)</w:t>
      </w:r>
    </w:p>
    <w:p w14:paraId="6B1C2916" w14:textId="77777777" w:rsidR="004A1E94" w:rsidRPr="00BC7537" w:rsidRDefault="004A1E94">
      <w:pPr>
        <w:pStyle w:val="BodyA"/>
        <w:widowControl w:val="0"/>
        <w:rPr>
          <w:rStyle w:val="None"/>
          <w:rFonts w:ascii="Arial" w:eastAsia="Arial" w:hAnsi="Arial" w:cs="Arial"/>
          <w:color w:val="auto"/>
          <w:sz w:val="22"/>
          <w:szCs w:val="22"/>
        </w:rPr>
      </w:pPr>
    </w:p>
    <w:p w14:paraId="32611FF6" w14:textId="77777777" w:rsidR="004A1E94" w:rsidRPr="00BC7537" w:rsidRDefault="00301FF8">
      <w:pPr>
        <w:pStyle w:val="BodyA"/>
        <w:widowControl w:val="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Name of catering </w:t>
      </w:r>
      <w:proofErr w:type="spellStart"/>
      <w:proofErr w:type="gramStart"/>
      <w:r w:rsidRPr="00BC7537">
        <w:rPr>
          <w:rStyle w:val="None"/>
          <w:rFonts w:ascii="Arial" w:hAnsi="Arial"/>
          <w:color w:val="auto"/>
          <w:sz w:val="22"/>
          <w:szCs w:val="22"/>
          <w:lang w:val="en-US"/>
        </w:rPr>
        <w:t>organisation</w:t>
      </w:r>
      <w:proofErr w:type="spellEnd"/>
      <w:r w:rsidRPr="00BC7537">
        <w:rPr>
          <w:rStyle w:val="None"/>
          <w:rFonts w:ascii="Arial" w:hAnsi="Arial"/>
          <w:color w:val="auto"/>
          <w:sz w:val="22"/>
          <w:szCs w:val="22"/>
          <w:lang w:val="en-US"/>
        </w:rPr>
        <w:t>.</w:t>
      </w:r>
      <w:proofErr w:type="gramEnd"/>
      <w:r w:rsidRPr="00BC7537">
        <w:rPr>
          <w:rStyle w:val="None"/>
          <w:rFonts w:ascii="Arial" w:hAnsi="Arial"/>
          <w:color w:val="auto"/>
          <w:sz w:val="22"/>
          <w:szCs w:val="22"/>
          <w:lang w:val="en-US"/>
        </w:rPr>
        <w:t xml:space="preserve"> . . . . . . . . . . . . . . . . . . . . . . . . . . . . . . . . . . . . . . . . . . </w:t>
      </w:r>
    </w:p>
    <w:p w14:paraId="5313FAA8"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Contact </w:t>
      </w:r>
      <w:proofErr w:type="gramStart"/>
      <w:r w:rsidRPr="00BC7537">
        <w:rPr>
          <w:rStyle w:val="None"/>
          <w:rFonts w:ascii="Arial" w:hAnsi="Arial"/>
          <w:color w:val="auto"/>
          <w:sz w:val="22"/>
          <w:szCs w:val="22"/>
          <w:lang w:val="en-US"/>
        </w:rPr>
        <w:t>Name.</w:t>
      </w:r>
      <w:proofErr w:type="gramEnd"/>
      <w:r w:rsidRPr="00BC7537">
        <w:rPr>
          <w:rStyle w:val="None"/>
          <w:rFonts w:ascii="Arial" w:hAnsi="Arial"/>
          <w:color w:val="auto"/>
          <w:sz w:val="22"/>
          <w:szCs w:val="22"/>
          <w:lang w:val="en-US"/>
        </w:rPr>
        <w:t xml:space="preserve"> . . . . . . . . . . . . . . . . . . . . . . . . . . . . . . . . . . . . . . . . . . . . . . . . . . . . . . .</w:t>
      </w:r>
    </w:p>
    <w:p w14:paraId="4083D426"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Business address . . . . . . . . . . . . . . . . . . . . . . . . . . . . . . . . . . . . . . . . . . . . . . . . . . . </w:t>
      </w:r>
      <w:proofErr w:type="gramStart"/>
      <w:r w:rsidRPr="00BC7537">
        <w:rPr>
          <w:rStyle w:val="None"/>
          <w:rFonts w:ascii="Arial" w:hAnsi="Arial"/>
          <w:color w:val="auto"/>
          <w:sz w:val="22"/>
          <w:szCs w:val="22"/>
          <w:lang w:val="en-US"/>
        </w:rPr>
        <w:t>. .</w:t>
      </w:r>
      <w:proofErr w:type="gramEnd"/>
      <w:r w:rsidRPr="00BC7537">
        <w:rPr>
          <w:rStyle w:val="None"/>
          <w:rFonts w:ascii="Arial" w:hAnsi="Arial"/>
          <w:color w:val="auto"/>
          <w:sz w:val="22"/>
          <w:szCs w:val="22"/>
          <w:lang w:val="en-US"/>
        </w:rPr>
        <w:t xml:space="preserve"> </w:t>
      </w:r>
    </w:p>
    <w:p w14:paraId="1C6E9CD5" w14:textId="77777777" w:rsidR="004A1E94" w:rsidRPr="00BC7537" w:rsidRDefault="00301FF8">
      <w:pPr>
        <w:pStyle w:val="BodyA"/>
        <w:widowControl w:val="0"/>
        <w:spacing w:before="120"/>
        <w:rPr>
          <w:rStyle w:val="None"/>
          <w:rFonts w:ascii="Arial" w:eastAsia="Arial" w:hAnsi="Arial" w:cs="Arial"/>
          <w:color w:val="auto"/>
          <w:sz w:val="22"/>
          <w:szCs w:val="22"/>
        </w:rPr>
      </w:pPr>
      <w:proofErr w:type="gramStart"/>
      <w:r w:rsidRPr="00BC7537">
        <w:rPr>
          <w:rStyle w:val="None"/>
          <w:rFonts w:ascii="Arial" w:hAnsi="Arial"/>
          <w:color w:val="auto"/>
          <w:sz w:val="22"/>
          <w:szCs w:val="22"/>
        </w:rPr>
        <w:t>. .</w:t>
      </w:r>
      <w:proofErr w:type="gramEnd"/>
      <w:r w:rsidRPr="00BC7537">
        <w:rPr>
          <w:rStyle w:val="None"/>
          <w:rFonts w:ascii="Arial" w:hAnsi="Arial"/>
          <w:color w:val="auto"/>
          <w:sz w:val="22"/>
          <w:szCs w:val="22"/>
        </w:rPr>
        <w:t xml:space="preserve"> . . . . . . . . . . . . . . . . . . . . . . . . . . . . . . . . . . . . . . . . . . . . . . . . . . . . . . . . . . . . . . . . . .</w:t>
      </w:r>
    </w:p>
    <w:p w14:paraId="5A8367DA"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Number of staff catering the s</w:t>
      </w:r>
      <w:r w:rsidRPr="00BC7537">
        <w:rPr>
          <w:rStyle w:val="None"/>
          <w:rFonts w:ascii="Arial" w:hAnsi="Arial"/>
          <w:color w:val="auto"/>
          <w:sz w:val="22"/>
          <w:szCs w:val="22"/>
        </w:rPr>
        <w:t>tall</w:t>
      </w:r>
      <w:r w:rsidRPr="00BC7537">
        <w:rPr>
          <w:rStyle w:val="None"/>
          <w:rFonts w:ascii="Arial" w:hAnsi="Arial"/>
          <w:color w:val="auto"/>
          <w:sz w:val="22"/>
          <w:szCs w:val="22"/>
          <w:lang w:val="en-US"/>
        </w:rPr>
        <w:t xml:space="preserve"> </w:t>
      </w:r>
      <w:r w:rsidRPr="00BC7537">
        <w:rPr>
          <w:rStyle w:val="None"/>
          <w:rFonts w:ascii="Arial" w:hAnsi="Arial"/>
          <w:color w:val="auto"/>
          <w:sz w:val="22"/>
          <w:szCs w:val="22"/>
        </w:rPr>
        <w:t xml:space="preserve">. . . . . . . . . . . . . . . . . . . . . . . . . . . . . . . . . . . . . . . . . . </w:t>
      </w:r>
    </w:p>
    <w:p w14:paraId="7E33F32E"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Contact </w:t>
      </w:r>
      <w:proofErr w:type="gramStart"/>
      <w:r w:rsidRPr="00BC7537">
        <w:rPr>
          <w:rStyle w:val="None"/>
          <w:rFonts w:ascii="Arial" w:hAnsi="Arial"/>
          <w:color w:val="auto"/>
          <w:sz w:val="22"/>
          <w:szCs w:val="22"/>
          <w:lang w:val="en-US"/>
        </w:rPr>
        <w:t>number.</w:t>
      </w:r>
      <w:proofErr w:type="gramEnd"/>
      <w:r w:rsidRPr="00BC7537">
        <w:rPr>
          <w:rStyle w:val="None"/>
          <w:rFonts w:ascii="Arial" w:hAnsi="Arial"/>
          <w:color w:val="auto"/>
          <w:sz w:val="22"/>
          <w:szCs w:val="22"/>
          <w:lang w:val="en-US"/>
        </w:rPr>
        <w:t xml:space="preserve"> . . . . . . . . . . . . . . . . . . . . . . . . . . . . . . . . . . . . . . . . . . . . . . . . . . . . . .</w:t>
      </w:r>
    </w:p>
    <w:p w14:paraId="2A051583"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Email . . . . . . . . . . . . . . . . . . . . . . . . . . . . . . . . . . . . . . . . . . . . . . . . . . . . . . . . . . . . . . .</w:t>
      </w:r>
    </w:p>
    <w:p w14:paraId="2017085A" w14:textId="77777777" w:rsidR="00B10E65"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Description of catering offered / type of </w:t>
      </w:r>
      <w:proofErr w:type="gramStart"/>
      <w:r w:rsidRPr="00BC7537">
        <w:rPr>
          <w:rStyle w:val="None"/>
          <w:rFonts w:ascii="Arial" w:hAnsi="Arial"/>
          <w:color w:val="auto"/>
          <w:sz w:val="22"/>
          <w:szCs w:val="22"/>
          <w:lang w:val="en-US"/>
        </w:rPr>
        <w:t>food.</w:t>
      </w:r>
      <w:proofErr w:type="gramEnd"/>
      <w:r w:rsidRPr="00BC7537">
        <w:rPr>
          <w:rStyle w:val="None"/>
          <w:rFonts w:ascii="Arial" w:hAnsi="Arial"/>
          <w:color w:val="auto"/>
          <w:sz w:val="22"/>
          <w:szCs w:val="22"/>
          <w:lang w:val="en-US"/>
        </w:rPr>
        <w:t xml:space="preserve"> . . . . . . . . . . . . . . . . . . . . . . . . . . . . . . . . </w:t>
      </w:r>
    </w:p>
    <w:p w14:paraId="2EA81C4B" w14:textId="77777777" w:rsidR="004A1E94" w:rsidRPr="00BC7537" w:rsidRDefault="00301FF8">
      <w:pPr>
        <w:pStyle w:val="BodyA"/>
        <w:widowControl w:val="0"/>
        <w:spacing w:before="12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Vehicle/stand description and rough dimensions . . . . . . . . . . . . . . . . . . . . . . . . . . . </w:t>
      </w:r>
      <w:proofErr w:type="gramStart"/>
      <w:r w:rsidRPr="00BC7537">
        <w:rPr>
          <w:rStyle w:val="None"/>
          <w:rFonts w:ascii="Arial" w:hAnsi="Arial"/>
          <w:color w:val="auto"/>
          <w:sz w:val="22"/>
          <w:szCs w:val="22"/>
          <w:lang w:val="en-US"/>
        </w:rPr>
        <w:t>. .</w:t>
      </w:r>
      <w:proofErr w:type="gramEnd"/>
    </w:p>
    <w:p w14:paraId="02523A8C" w14:textId="77777777" w:rsidR="004A1E94" w:rsidRPr="00BC7537" w:rsidRDefault="00301FF8">
      <w:pPr>
        <w:pStyle w:val="BodyA"/>
        <w:widowControl w:val="0"/>
        <w:spacing w:before="120"/>
        <w:rPr>
          <w:rStyle w:val="None"/>
          <w:rFonts w:ascii="Arial" w:eastAsia="Arial" w:hAnsi="Arial" w:cs="Arial"/>
          <w:color w:val="auto"/>
          <w:sz w:val="22"/>
          <w:szCs w:val="22"/>
        </w:rPr>
      </w:pPr>
      <w:proofErr w:type="gramStart"/>
      <w:r w:rsidRPr="00BC7537">
        <w:rPr>
          <w:rStyle w:val="None"/>
          <w:rFonts w:ascii="Arial" w:hAnsi="Arial"/>
          <w:color w:val="auto"/>
          <w:sz w:val="22"/>
          <w:szCs w:val="22"/>
        </w:rPr>
        <w:t>. .</w:t>
      </w:r>
      <w:proofErr w:type="gramEnd"/>
      <w:r w:rsidRPr="00BC7537">
        <w:rPr>
          <w:rStyle w:val="None"/>
          <w:rFonts w:ascii="Arial" w:hAnsi="Arial"/>
          <w:color w:val="auto"/>
          <w:sz w:val="22"/>
          <w:szCs w:val="22"/>
        </w:rPr>
        <w:t xml:space="preserve"> . . . . . . . . . . . . . . . . . . . . . . . . . . . . . . . . . . . . . . . . . . . . . . . . . . . . . . . . . . . . . . . . . .</w:t>
      </w:r>
    </w:p>
    <w:p w14:paraId="279CC369" w14:textId="77777777" w:rsidR="004A1E94" w:rsidRPr="00BC7537" w:rsidRDefault="00301FF8">
      <w:pPr>
        <w:pStyle w:val="BodyA"/>
        <w:widowControl w:val="0"/>
        <w:spacing w:before="120" w:line="312" w:lineRule="auto"/>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Describe arrangements for taking your stall rubbish and waste off-site — including hot </w:t>
      </w:r>
      <w:proofErr w:type="gramStart"/>
      <w:r w:rsidRPr="00BC7537">
        <w:rPr>
          <w:rStyle w:val="None"/>
          <w:rFonts w:ascii="Arial" w:hAnsi="Arial"/>
          <w:color w:val="auto"/>
          <w:sz w:val="22"/>
          <w:szCs w:val="22"/>
          <w:lang w:val="en-US"/>
        </w:rPr>
        <w:t>coals.</w:t>
      </w:r>
      <w:proofErr w:type="gramEnd"/>
      <w:r w:rsidRPr="00BC7537">
        <w:rPr>
          <w:rStyle w:val="None"/>
          <w:rFonts w:ascii="Arial" w:hAnsi="Arial"/>
          <w:color w:val="auto"/>
          <w:sz w:val="22"/>
          <w:szCs w:val="22"/>
          <w:lang w:val="en-US"/>
        </w:rPr>
        <w:t xml:space="preserve"> . . . . . . . . . . . . . . . . . . . . . . . . . . . . . . . . . . . . . . . . . . . . . . . . . . . . . . . . . . . . . . . . . . . . . . . . . . . . . . . . . . . . . . . . . . . . . . . . . . . . . . . . . . . . . . . . . . . . . . . . . . . . . . . . . . . . . . . . . . . . . . . . . . . . . . . . . . . . . . . . . . . . . . . . . . . . . . . . . . . . . . . . . . . . . . . . . . . . . . . . . . . </w:t>
      </w:r>
      <w:proofErr w:type="gramStart"/>
      <w:r w:rsidRPr="00BC7537">
        <w:rPr>
          <w:rStyle w:val="None"/>
          <w:rFonts w:ascii="Arial" w:hAnsi="Arial"/>
          <w:color w:val="auto"/>
          <w:sz w:val="22"/>
          <w:szCs w:val="22"/>
          <w:lang w:val="en-US"/>
        </w:rPr>
        <w:t>.. . . . . . .</w:t>
      </w:r>
      <w:proofErr w:type="gramEnd"/>
      <w:r w:rsidRPr="00BC7537">
        <w:rPr>
          <w:rStyle w:val="None"/>
          <w:rFonts w:ascii="Arial" w:hAnsi="Arial"/>
          <w:color w:val="auto"/>
          <w:sz w:val="22"/>
          <w:szCs w:val="22"/>
          <w:lang w:val="en-US"/>
        </w:rPr>
        <w:t xml:space="preserve"> . . . . . . . . . . </w:t>
      </w:r>
      <w:r w:rsidRPr="00BC7537">
        <w:rPr>
          <w:rStyle w:val="None"/>
          <w:rFonts w:ascii="Arial" w:hAnsi="Arial"/>
          <w:color w:val="auto"/>
          <w:sz w:val="22"/>
          <w:szCs w:val="22"/>
        </w:rPr>
        <w:t xml:space="preserve">. </w:t>
      </w:r>
    </w:p>
    <w:p w14:paraId="44014F9D" w14:textId="77777777" w:rsidR="004A1E94" w:rsidRPr="00BC7537" w:rsidRDefault="00301FF8">
      <w:pPr>
        <w:pStyle w:val="BodyA"/>
        <w:widowControl w:val="0"/>
        <w:spacing w:before="120"/>
        <w:rPr>
          <w:rStyle w:val="None"/>
          <w:rFonts w:ascii="Arial" w:eastAsia="Arial" w:hAnsi="Arial" w:cs="Arial"/>
          <w:color w:val="auto"/>
          <w:sz w:val="22"/>
          <w:szCs w:val="22"/>
        </w:rPr>
      </w:pPr>
      <w:proofErr w:type="gramStart"/>
      <w:r w:rsidRPr="00BC7537">
        <w:rPr>
          <w:rStyle w:val="None"/>
          <w:rFonts w:ascii="Arial" w:hAnsi="Arial"/>
          <w:b/>
          <w:color w:val="auto"/>
          <w:sz w:val="22"/>
          <w:szCs w:val="22"/>
          <w:lang w:val="en-US"/>
        </w:rPr>
        <w:t>No equipment will be provided by Brockley Society</w:t>
      </w:r>
      <w:proofErr w:type="gramEnd"/>
      <w:r w:rsidRPr="00BC7537">
        <w:rPr>
          <w:rStyle w:val="None"/>
          <w:rFonts w:ascii="Arial" w:hAnsi="Arial"/>
          <w:color w:val="auto"/>
          <w:sz w:val="22"/>
          <w:szCs w:val="22"/>
          <w:lang w:val="en-US"/>
        </w:rPr>
        <w:t>.</w:t>
      </w:r>
    </w:p>
    <w:p w14:paraId="01581AEC" w14:textId="77777777" w:rsidR="004A1E94" w:rsidRPr="00BC7537" w:rsidRDefault="00301FF8">
      <w:pPr>
        <w:pStyle w:val="BodyA"/>
        <w:widowControl w:val="0"/>
        <w:ind w:left="360"/>
        <w:rPr>
          <w:rStyle w:val="None"/>
          <w:rFonts w:ascii="Arial" w:eastAsia="Arial" w:hAnsi="Arial" w:cs="Arial"/>
          <w:color w:val="auto"/>
          <w:sz w:val="22"/>
          <w:szCs w:val="22"/>
        </w:rPr>
      </w:pPr>
      <w:r w:rsidRPr="00BC7537">
        <w:rPr>
          <w:rStyle w:val="None"/>
          <w:rFonts w:ascii="Arial" w:hAnsi="Arial"/>
          <w:color w:val="auto"/>
          <w:sz w:val="22"/>
          <w:szCs w:val="22"/>
          <w:lang w:val="en-US"/>
        </w:rPr>
        <w:t xml:space="preserve">I agree to: </w:t>
      </w:r>
      <w:r w:rsidRPr="00BC7537">
        <w:rPr>
          <w:rStyle w:val="None"/>
          <w:rFonts w:ascii="Arial" w:hAnsi="Arial"/>
          <w:color w:val="auto"/>
          <w:sz w:val="22"/>
          <w:szCs w:val="22"/>
          <w:lang w:val="en-US"/>
        </w:rPr>
        <w:tab/>
      </w:r>
    </w:p>
    <w:p w14:paraId="2C0D7DE4" w14:textId="77777777" w:rsidR="004A1E94" w:rsidRPr="00BC7537" w:rsidRDefault="00301FF8">
      <w:pPr>
        <w:pStyle w:val="ListParagraph"/>
        <w:widowControl w:val="0"/>
        <w:numPr>
          <w:ilvl w:val="0"/>
          <w:numId w:val="10"/>
        </w:numPr>
        <w:rPr>
          <w:rFonts w:ascii="Arial" w:hAnsi="Arial"/>
          <w:color w:val="auto"/>
          <w:sz w:val="22"/>
          <w:szCs w:val="22"/>
        </w:rPr>
      </w:pPr>
      <w:r w:rsidRPr="00BC7537">
        <w:rPr>
          <w:rStyle w:val="None"/>
          <w:rFonts w:ascii="Arial" w:hAnsi="Arial"/>
          <w:color w:val="auto"/>
          <w:sz w:val="22"/>
          <w:szCs w:val="22"/>
        </w:rPr>
        <w:t>Not sell alcohol</w:t>
      </w:r>
      <w:bookmarkStart w:id="0" w:name="_GoBack"/>
      <w:bookmarkEnd w:id="0"/>
      <w:r w:rsidRPr="00BC7537">
        <w:rPr>
          <w:rStyle w:val="None"/>
          <w:rFonts w:ascii="Arial" w:hAnsi="Arial"/>
          <w:color w:val="auto"/>
          <w:sz w:val="22"/>
          <w:szCs w:val="22"/>
        </w:rPr>
        <w:t xml:space="preserve"> unless licensed by the fayre</w:t>
      </w:r>
    </w:p>
    <w:p w14:paraId="1CA3697A"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 xml:space="preserve">Set up from 8am and </w:t>
      </w:r>
      <w:r w:rsidRPr="00BC7537">
        <w:rPr>
          <w:rStyle w:val="None"/>
          <w:rFonts w:ascii="Arial" w:hAnsi="Arial"/>
          <w:b/>
          <w:color w:val="auto"/>
          <w:sz w:val="22"/>
          <w:szCs w:val="22"/>
          <w:u w:color="FF0000"/>
        </w:rPr>
        <w:t>no later than 11am.</w:t>
      </w:r>
    </w:p>
    <w:p w14:paraId="44121D89"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Use no</w:t>
      </w:r>
      <w:r w:rsidRPr="00BC7537">
        <w:rPr>
          <w:rStyle w:val="None"/>
          <w:rFonts w:ascii="Arial" w:hAnsi="Arial"/>
          <w:b/>
          <w:bCs/>
          <w:color w:val="auto"/>
          <w:sz w:val="22"/>
          <w:szCs w:val="22"/>
        </w:rPr>
        <w:t xml:space="preserve"> plastic </w:t>
      </w:r>
      <w:r w:rsidRPr="00BC7537">
        <w:rPr>
          <w:rStyle w:val="None"/>
          <w:rFonts w:ascii="Arial" w:hAnsi="Arial"/>
          <w:b/>
          <w:bCs/>
          <w:color w:val="auto"/>
          <w:sz w:val="22"/>
          <w:szCs w:val="22"/>
          <w:u w:color="FF2600"/>
        </w:rPr>
        <w:t>or polystyrene</w:t>
      </w:r>
      <w:r w:rsidRPr="00BC7537">
        <w:rPr>
          <w:rStyle w:val="None"/>
          <w:rFonts w:ascii="Arial" w:hAnsi="Arial"/>
          <w:b/>
          <w:bCs/>
          <w:color w:val="auto"/>
          <w:sz w:val="22"/>
          <w:szCs w:val="22"/>
        </w:rPr>
        <w:t xml:space="preserve"> food containers</w:t>
      </w:r>
    </w:p>
    <w:p w14:paraId="0603F969"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Provide refuse bins/bags for customers</w:t>
      </w:r>
    </w:p>
    <w:p w14:paraId="6183EAD6"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 xml:space="preserve">Provide fencing around dangerous equipment </w:t>
      </w:r>
    </w:p>
    <w:p w14:paraId="1CD50EB4"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Ensure no trip hazards from trailing leads and no hanging cables</w:t>
      </w:r>
    </w:p>
    <w:p w14:paraId="34A1C5A4"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Play no music</w:t>
      </w:r>
    </w:p>
    <w:p w14:paraId="3D27EB89"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Comply with local authority guidelines</w:t>
      </w:r>
    </w:p>
    <w:p w14:paraId="3F83C122" w14:textId="77777777" w:rsidR="004A1E94" w:rsidRPr="00BC7537" w:rsidRDefault="00301FF8">
      <w:pPr>
        <w:pStyle w:val="ListParagraph"/>
        <w:widowControl w:val="0"/>
        <w:numPr>
          <w:ilvl w:val="0"/>
          <w:numId w:val="11"/>
        </w:numPr>
        <w:rPr>
          <w:rFonts w:ascii="Arial" w:hAnsi="Arial"/>
          <w:color w:val="auto"/>
          <w:sz w:val="22"/>
          <w:szCs w:val="22"/>
        </w:rPr>
      </w:pPr>
      <w:r w:rsidRPr="00BC7537">
        <w:rPr>
          <w:rStyle w:val="None"/>
          <w:rFonts w:ascii="Arial" w:hAnsi="Arial"/>
          <w:color w:val="auto"/>
          <w:sz w:val="22"/>
          <w:szCs w:val="22"/>
        </w:rPr>
        <w:t>Vacate the pitch at close of the fayre as instructed by site supervisors</w:t>
      </w:r>
    </w:p>
    <w:p w14:paraId="3C951170" w14:textId="77777777" w:rsidR="004A1E94" w:rsidRPr="00BC7537" w:rsidRDefault="00301FF8">
      <w:pPr>
        <w:pStyle w:val="ListParagraph"/>
        <w:widowControl w:val="0"/>
        <w:numPr>
          <w:ilvl w:val="0"/>
          <w:numId w:val="11"/>
        </w:numPr>
        <w:rPr>
          <w:rFonts w:ascii="Arial" w:hAnsi="Arial"/>
          <w:b/>
          <w:bCs/>
          <w:color w:val="auto"/>
          <w:sz w:val="22"/>
          <w:szCs w:val="22"/>
        </w:rPr>
      </w:pPr>
      <w:r w:rsidRPr="00BC7537">
        <w:rPr>
          <w:rStyle w:val="None"/>
          <w:rFonts w:ascii="Arial" w:hAnsi="Arial"/>
          <w:b/>
          <w:bCs/>
          <w:color w:val="auto"/>
          <w:sz w:val="22"/>
          <w:szCs w:val="22"/>
        </w:rPr>
        <w:t>Remove all rubbish, oil, packaging, unused food etc. by 6pm</w:t>
      </w:r>
    </w:p>
    <w:p w14:paraId="3DCAD898" w14:textId="77777777" w:rsidR="004A1E94" w:rsidRPr="00BC7537" w:rsidRDefault="004A1E94">
      <w:pPr>
        <w:pStyle w:val="ListParagraph"/>
        <w:widowControl w:val="0"/>
        <w:tabs>
          <w:tab w:val="left" w:pos="1418"/>
        </w:tabs>
        <w:ind w:left="0"/>
        <w:rPr>
          <w:rStyle w:val="None"/>
          <w:rFonts w:ascii="Arial" w:eastAsia="Arial" w:hAnsi="Arial" w:cs="Arial"/>
          <w:color w:val="auto"/>
          <w:sz w:val="22"/>
          <w:szCs w:val="22"/>
        </w:rPr>
      </w:pPr>
    </w:p>
    <w:p w14:paraId="29E41011" w14:textId="77777777" w:rsidR="004A1E94" w:rsidRPr="00BC7537" w:rsidRDefault="00301FF8">
      <w:pPr>
        <w:pStyle w:val="BodyA"/>
        <w:widowControl w:val="0"/>
        <w:tabs>
          <w:tab w:val="left" w:pos="1418"/>
        </w:tabs>
        <w:ind w:left="360"/>
        <w:rPr>
          <w:rStyle w:val="None"/>
          <w:rFonts w:ascii="Arial" w:eastAsia="Arial" w:hAnsi="Arial" w:cs="Arial"/>
          <w:color w:val="auto"/>
          <w:sz w:val="22"/>
          <w:szCs w:val="22"/>
        </w:rPr>
      </w:pPr>
      <w:r w:rsidRPr="00BC7537">
        <w:rPr>
          <w:rStyle w:val="None"/>
          <w:rFonts w:ascii="Arial" w:hAnsi="Arial"/>
          <w:color w:val="auto"/>
          <w:sz w:val="22"/>
          <w:szCs w:val="22"/>
          <w:lang w:val="en-US"/>
        </w:rPr>
        <w:t>I am</w:t>
      </w:r>
      <w:r w:rsidRPr="00BC7537">
        <w:rPr>
          <w:rStyle w:val="None"/>
          <w:rFonts w:ascii="Arial" w:hAnsi="Arial"/>
          <w:color w:val="auto"/>
          <w:sz w:val="22"/>
          <w:szCs w:val="22"/>
        </w:rPr>
        <w:t xml:space="preserve"> </w:t>
      </w:r>
      <w:r w:rsidRPr="00BC7537">
        <w:rPr>
          <w:rStyle w:val="None"/>
          <w:rFonts w:ascii="Arial" w:hAnsi="Arial"/>
          <w:color w:val="auto"/>
          <w:sz w:val="22"/>
          <w:szCs w:val="22"/>
          <w:lang w:val="en-US"/>
        </w:rPr>
        <w:t>attaching</w:t>
      </w:r>
      <w:r w:rsidRPr="00BC7537">
        <w:rPr>
          <w:rStyle w:val="None"/>
          <w:rFonts w:ascii="Arial" w:hAnsi="Arial"/>
          <w:color w:val="auto"/>
          <w:sz w:val="22"/>
          <w:szCs w:val="22"/>
        </w:rPr>
        <w:t>:</w:t>
      </w:r>
    </w:p>
    <w:p w14:paraId="2D4935A4" w14:textId="77777777" w:rsidR="004A1E94" w:rsidRPr="00BC7537" w:rsidRDefault="00301FF8">
      <w:pPr>
        <w:pStyle w:val="ListParagraph"/>
        <w:widowControl w:val="0"/>
        <w:numPr>
          <w:ilvl w:val="0"/>
          <w:numId w:val="13"/>
        </w:numPr>
        <w:rPr>
          <w:rFonts w:ascii="Arial" w:hAnsi="Arial"/>
          <w:color w:val="auto"/>
          <w:sz w:val="22"/>
          <w:szCs w:val="22"/>
        </w:rPr>
      </w:pPr>
      <w:r w:rsidRPr="00BC7537">
        <w:rPr>
          <w:rStyle w:val="None"/>
          <w:rFonts w:ascii="Arial" w:hAnsi="Arial"/>
          <w:color w:val="auto"/>
          <w:sz w:val="22"/>
          <w:szCs w:val="22"/>
        </w:rPr>
        <w:t xml:space="preserve">Copy of public liability insurance certificate (valid at </w:t>
      </w:r>
      <w:r w:rsidRPr="00BC7537">
        <w:rPr>
          <w:rStyle w:val="None"/>
          <w:rFonts w:ascii="Arial" w:hAnsi="Arial"/>
          <w:color w:val="auto"/>
          <w:sz w:val="22"/>
          <w:szCs w:val="22"/>
          <w:u w:color="FF0000"/>
        </w:rPr>
        <w:t>17</w:t>
      </w:r>
      <w:r w:rsidRPr="00BC7537">
        <w:rPr>
          <w:rStyle w:val="None"/>
          <w:rFonts w:ascii="Arial" w:hAnsi="Arial"/>
          <w:color w:val="auto"/>
          <w:sz w:val="22"/>
          <w:szCs w:val="22"/>
          <w:u w:color="FF0000"/>
          <w:vertAlign w:val="superscript"/>
        </w:rPr>
        <w:t>th</w:t>
      </w:r>
      <w:r w:rsidRPr="00BC7537">
        <w:rPr>
          <w:rStyle w:val="None"/>
          <w:rFonts w:ascii="Arial" w:hAnsi="Arial"/>
          <w:color w:val="auto"/>
          <w:sz w:val="22"/>
          <w:szCs w:val="22"/>
          <w:u w:color="FF0000"/>
        </w:rPr>
        <w:t xml:space="preserve"> July 2021</w:t>
      </w:r>
      <w:r w:rsidRPr="00BC7537">
        <w:rPr>
          <w:rStyle w:val="None"/>
          <w:rFonts w:ascii="Arial" w:hAnsi="Arial"/>
          <w:color w:val="auto"/>
          <w:sz w:val="22"/>
          <w:szCs w:val="22"/>
        </w:rPr>
        <w:t>)</w:t>
      </w:r>
    </w:p>
    <w:p w14:paraId="6C9BA9C5" w14:textId="77777777" w:rsidR="004A1E94" w:rsidRPr="00BC7537" w:rsidRDefault="00301FF8">
      <w:pPr>
        <w:pStyle w:val="ListParagraph"/>
        <w:widowControl w:val="0"/>
        <w:numPr>
          <w:ilvl w:val="0"/>
          <w:numId w:val="13"/>
        </w:numPr>
        <w:rPr>
          <w:rFonts w:ascii="Arial" w:hAnsi="Arial"/>
          <w:color w:val="auto"/>
          <w:sz w:val="22"/>
          <w:szCs w:val="22"/>
        </w:rPr>
      </w:pPr>
      <w:r w:rsidRPr="00BC7537">
        <w:rPr>
          <w:rStyle w:val="None"/>
          <w:rFonts w:ascii="Arial" w:hAnsi="Arial"/>
          <w:color w:val="auto"/>
          <w:sz w:val="22"/>
          <w:szCs w:val="22"/>
        </w:rPr>
        <w:t xml:space="preserve">Hygiene and safety certificates for food handling, gas and electric equipment </w:t>
      </w:r>
    </w:p>
    <w:p w14:paraId="2ACCD890" w14:textId="77777777" w:rsidR="004A1E94" w:rsidRPr="00BC7537" w:rsidRDefault="00301FF8">
      <w:pPr>
        <w:pStyle w:val="ListParagraph"/>
        <w:widowControl w:val="0"/>
        <w:numPr>
          <w:ilvl w:val="0"/>
          <w:numId w:val="13"/>
        </w:numPr>
        <w:rPr>
          <w:rFonts w:ascii="Arial" w:hAnsi="Arial"/>
          <w:color w:val="auto"/>
          <w:sz w:val="22"/>
          <w:szCs w:val="22"/>
        </w:rPr>
      </w:pPr>
      <w:r w:rsidRPr="00BC7537">
        <w:rPr>
          <w:rStyle w:val="None"/>
          <w:rFonts w:ascii="Arial" w:hAnsi="Arial"/>
          <w:color w:val="auto"/>
          <w:sz w:val="22"/>
          <w:szCs w:val="22"/>
        </w:rPr>
        <w:t>Fire retardant certificate for tents or similar enclosures</w:t>
      </w:r>
    </w:p>
    <w:p w14:paraId="0F9CD8AB" w14:textId="77777777" w:rsidR="004A1E94" w:rsidRPr="00BC7537" w:rsidRDefault="00301FF8">
      <w:pPr>
        <w:pStyle w:val="ListParagraph"/>
        <w:widowControl w:val="0"/>
        <w:numPr>
          <w:ilvl w:val="0"/>
          <w:numId w:val="13"/>
        </w:numPr>
        <w:rPr>
          <w:rFonts w:ascii="Arial" w:hAnsi="Arial"/>
          <w:color w:val="auto"/>
          <w:sz w:val="22"/>
          <w:szCs w:val="22"/>
        </w:rPr>
      </w:pPr>
      <w:r w:rsidRPr="00BC7537">
        <w:rPr>
          <w:rStyle w:val="None"/>
          <w:rFonts w:ascii="Arial" w:hAnsi="Arial"/>
          <w:color w:val="auto"/>
          <w:sz w:val="22"/>
          <w:szCs w:val="22"/>
        </w:rPr>
        <w:t xml:space="preserve">On receipt of my invoice I will pay by BACS </w:t>
      </w:r>
      <w:r w:rsidRPr="00BC7537">
        <w:rPr>
          <w:rStyle w:val="None"/>
          <w:rFonts w:ascii="Arial" w:hAnsi="Arial"/>
          <w:color w:val="auto"/>
          <w:sz w:val="22"/>
          <w:szCs w:val="22"/>
          <w:u w:color="FF0000"/>
        </w:rPr>
        <w:t>£120 fee (for three catering staff and above) £100 (for two catering staff</w:t>
      </w:r>
      <w:proofErr w:type="gramStart"/>
      <w:r w:rsidRPr="00BC7537">
        <w:rPr>
          <w:rStyle w:val="None"/>
          <w:rFonts w:ascii="Arial" w:hAnsi="Arial"/>
          <w:color w:val="auto"/>
          <w:sz w:val="22"/>
          <w:szCs w:val="22"/>
          <w:u w:color="FF0000"/>
        </w:rPr>
        <w:t>)</w:t>
      </w:r>
      <w:r w:rsidRPr="00BC7537">
        <w:rPr>
          <w:rStyle w:val="None"/>
          <w:rFonts w:ascii="Arial" w:hAnsi="Arial"/>
          <w:color w:val="auto"/>
          <w:sz w:val="22"/>
          <w:szCs w:val="22"/>
        </w:rPr>
        <w:t xml:space="preserve">  or</w:t>
      </w:r>
      <w:proofErr w:type="gramEnd"/>
      <w:r w:rsidRPr="00BC7537">
        <w:rPr>
          <w:rStyle w:val="None"/>
          <w:rFonts w:ascii="Arial" w:hAnsi="Arial"/>
          <w:color w:val="auto"/>
          <w:sz w:val="22"/>
          <w:szCs w:val="22"/>
        </w:rPr>
        <w:t xml:space="preserve"> </w:t>
      </w:r>
      <w:r w:rsidRPr="00BC7537">
        <w:rPr>
          <w:rStyle w:val="None"/>
          <w:rFonts w:ascii="Arial" w:hAnsi="Arial"/>
          <w:color w:val="auto"/>
          <w:sz w:val="22"/>
          <w:szCs w:val="22"/>
          <w:u w:color="FF0000"/>
        </w:rPr>
        <w:t>£50</w:t>
      </w:r>
      <w:r w:rsidRPr="00BC7537">
        <w:rPr>
          <w:rStyle w:val="None"/>
          <w:rFonts w:ascii="Arial" w:hAnsi="Arial"/>
          <w:color w:val="auto"/>
          <w:sz w:val="22"/>
          <w:szCs w:val="22"/>
        </w:rPr>
        <w:t xml:space="preserve"> </w:t>
      </w:r>
      <w:r w:rsidRPr="00BC7537">
        <w:rPr>
          <w:rStyle w:val="None"/>
          <w:rFonts w:ascii="Arial" w:hAnsi="Arial"/>
          <w:color w:val="auto"/>
          <w:sz w:val="22"/>
          <w:szCs w:val="22"/>
          <w:u w:color="FF0000"/>
        </w:rPr>
        <w:t xml:space="preserve">(for packaged cold food) </w:t>
      </w:r>
    </w:p>
    <w:p w14:paraId="0F30CF1F" w14:textId="77777777" w:rsidR="004A1E94" w:rsidRPr="00BC7537" w:rsidRDefault="004A1E94">
      <w:pPr>
        <w:pStyle w:val="BodyA"/>
        <w:widowControl w:val="0"/>
        <w:tabs>
          <w:tab w:val="left" w:pos="1418"/>
        </w:tabs>
        <w:rPr>
          <w:rStyle w:val="None"/>
          <w:rFonts w:ascii="Arial" w:eastAsia="Arial" w:hAnsi="Arial" w:cs="Arial"/>
          <w:color w:val="auto"/>
          <w:sz w:val="22"/>
          <w:szCs w:val="22"/>
        </w:rPr>
      </w:pPr>
    </w:p>
    <w:p w14:paraId="5E86982D" w14:textId="77777777" w:rsidR="00B10E65" w:rsidRPr="00BC7537" w:rsidRDefault="00301FF8" w:rsidP="00B10E65">
      <w:pPr>
        <w:pStyle w:val="BodyA"/>
        <w:widowControl w:val="0"/>
        <w:spacing w:before="160"/>
        <w:jc w:val="center"/>
        <w:rPr>
          <w:color w:val="auto"/>
        </w:rPr>
      </w:pPr>
      <w:r w:rsidRPr="00BC7537">
        <w:rPr>
          <w:rStyle w:val="None"/>
          <w:rFonts w:ascii="Arial" w:hAnsi="Arial"/>
          <w:color w:val="auto"/>
          <w:sz w:val="22"/>
          <w:szCs w:val="22"/>
          <w:lang w:val="en-US"/>
        </w:rPr>
        <w:t xml:space="preserve">Signed . . . . . . . . . . . . . . . . . . . . . . . . . . . </w:t>
      </w:r>
      <w:proofErr w:type="gramStart"/>
      <w:r w:rsidRPr="00BC7537">
        <w:rPr>
          <w:rStyle w:val="None"/>
          <w:rFonts w:ascii="Arial" w:hAnsi="Arial"/>
          <w:color w:val="auto"/>
          <w:sz w:val="22"/>
          <w:szCs w:val="22"/>
          <w:lang w:val="en-US"/>
        </w:rPr>
        <w:t>. .</w:t>
      </w:r>
      <w:proofErr w:type="gramEnd"/>
      <w:r w:rsidRPr="00BC7537">
        <w:rPr>
          <w:rStyle w:val="None"/>
          <w:rFonts w:ascii="Arial" w:hAnsi="Arial"/>
          <w:color w:val="auto"/>
          <w:sz w:val="22"/>
          <w:szCs w:val="22"/>
          <w:lang w:val="en-US"/>
        </w:rPr>
        <w:t xml:space="preserve"> . (</w:t>
      </w:r>
      <w:proofErr w:type="gramStart"/>
      <w:r w:rsidRPr="00BC7537">
        <w:rPr>
          <w:rStyle w:val="None"/>
          <w:rFonts w:ascii="Arial" w:hAnsi="Arial"/>
          <w:color w:val="auto"/>
          <w:sz w:val="22"/>
          <w:szCs w:val="22"/>
          <w:lang w:val="en-US"/>
        </w:rPr>
        <w:t>trader</w:t>
      </w:r>
      <w:proofErr w:type="gramEnd"/>
      <w:r w:rsidRPr="00BC7537">
        <w:rPr>
          <w:rStyle w:val="None"/>
          <w:rFonts w:ascii="Arial" w:hAnsi="Arial"/>
          <w:color w:val="auto"/>
          <w:sz w:val="22"/>
          <w:szCs w:val="22"/>
          <w:lang w:val="en-US"/>
        </w:rPr>
        <w:t xml:space="preserve">)  Date . . . . . . . . . . . . . . </w:t>
      </w:r>
      <w:proofErr w:type="gramStart"/>
      <w:r w:rsidRPr="00BC7537">
        <w:rPr>
          <w:rStyle w:val="None"/>
          <w:rFonts w:ascii="Arial" w:hAnsi="Arial"/>
          <w:color w:val="auto"/>
          <w:sz w:val="22"/>
          <w:szCs w:val="22"/>
          <w:lang w:val="en-US"/>
        </w:rPr>
        <w:t>. . ..</w:t>
      </w:r>
      <w:r w:rsidRPr="00BC7537">
        <w:rPr>
          <w:rStyle w:val="None"/>
          <w:rFonts w:ascii="Arial" w:hAnsi="Arial"/>
          <w:color w:val="auto"/>
          <w:sz w:val="22"/>
          <w:szCs w:val="22"/>
        </w:rPr>
        <w:t xml:space="preserve"> . . . .</w:t>
      </w:r>
      <w:proofErr w:type="gramEnd"/>
      <w:r w:rsidRPr="00BC7537">
        <w:rPr>
          <w:rStyle w:val="None"/>
          <w:rFonts w:ascii="Arial" w:hAnsi="Arial"/>
          <w:color w:val="auto"/>
          <w:sz w:val="22"/>
          <w:szCs w:val="22"/>
        </w:rPr>
        <w:t xml:space="preserve"> . </w:t>
      </w:r>
      <w:r w:rsidR="00B10E65" w:rsidRPr="00BC7537">
        <w:rPr>
          <w:rStyle w:val="None"/>
          <w:rFonts w:ascii="Arial" w:hAnsi="Arial"/>
          <w:b/>
          <w:bCs/>
          <w:color w:val="auto"/>
          <w:sz w:val="22"/>
          <w:szCs w:val="22"/>
          <w:lang w:val="en-US"/>
        </w:rPr>
        <w:t xml:space="preserve">Brockley Society, </w:t>
      </w:r>
      <w:r w:rsidR="00B10E65" w:rsidRPr="00BC7537">
        <w:rPr>
          <w:rStyle w:val="None"/>
          <w:rFonts w:ascii="Arial" w:hAnsi="Arial"/>
          <w:color w:val="auto"/>
          <w:sz w:val="22"/>
          <w:szCs w:val="22"/>
          <w:lang w:val="en-US"/>
        </w:rPr>
        <w:t>PO Box 63473, London SE4 9AZ. www.brockleysociety.org.uk</w:t>
      </w:r>
    </w:p>
    <w:sectPr w:rsidR="00B10E65" w:rsidRPr="00BC7537">
      <w:headerReference w:type="default" r:id="rId13"/>
      <w:pgSz w:w="11900" w:h="16840"/>
      <w:pgMar w:top="1134" w:right="1440" w:bottom="851"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4CDC5" w14:textId="77777777" w:rsidR="00AA47E4" w:rsidRDefault="00AA47E4">
      <w:r>
        <w:separator/>
      </w:r>
    </w:p>
  </w:endnote>
  <w:endnote w:type="continuationSeparator" w:id="0">
    <w:p w14:paraId="7A2FBD4F" w14:textId="77777777" w:rsidR="00AA47E4" w:rsidRDefault="00AA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167A" w14:textId="77777777" w:rsidR="004A1E94" w:rsidRDefault="004A1E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5EB7E" w14:textId="77777777" w:rsidR="00AA47E4" w:rsidRDefault="00AA47E4">
      <w:r>
        <w:separator/>
      </w:r>
    </w:p>
  </w:footnote>
  <w:footnote w:type="continuationSeparator" w:id="0">
    <w:p w14:paraId="52F0C34B" w14:textId="77777777" w:rsidR="00AA47E4" w:rsidRDefault="00AA47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6B3C" w14:textId="77777777" w:rsidR="004A1E94" w:rsidRDefault="004A1E94">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3102" w14:textId="77777777" w:rsidR="004A1E94" w:rsidRDefault="004A1E9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B3E"/>
    <w:multiLevelType w:val="hybridMultilevel"/>
    <w:tmpl w:val="4E3009A0"/>
    <w:styleLink w:val="ImportedStyle2"/>
    <w:lvl w:ilvl="0" w:tplc="B6B85D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82E5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15C1300">
      <w:start w:val="1"/>
      <w:numFmt w:val="lowerRoman"/>
      <w:lvlText w:val="%3."/>
      <w:lvlJc w:val="left"/>
      <w:pPr>
        <w:ind w:left="2134"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589A9DC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DCEEC9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D500D2C">
      <w:start w:val="1"/>
      <w:numFmt w:val="lowerRoman"/>
      <w:lvlText w:val="%6."/>
      <w:lvlJc w:val="left"/>
      <w:pPr>
        <w:ind w:left="4294"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620465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5FCCE4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4B61DF0">
      <w:start w:val="1"/>
      <w:numFmt w:val="lowerRoman"/>
      <w:lvlText w:val="%9."/>
      <w:lvlJc w:val="left"/>
      <w:pPr>
        <w:ind w:left="6454"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9F4493"/>
    <w:multiLevelType w:val="hybridMultilevel"/>
    <w:tmpl w:val="4E3009A0"/>
    <w:numStyleLink w:val="ImportedStyle2"/>
  </w:abstractNum>
  <w:abstractNum w:abstractNumId="2">
    <w:nsid w:val="49976EAC"/>
    <w:multiLevelType w:val="hybridMultilevel"/>
    <w:tmpl w:val="2F6EF242"/>
    <w:styleLink w:val="ImportedStyle1"/>
    <w:lvl w:ilvl="0" w:tplc="63761BF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AEB7C0">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464F0E">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CE6C7A4">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FECF02">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10BC1A">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8CE294">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388DCC">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E40A02">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6001565"/>
    <w:multiLevelType w:val="hybridMultilevel"/>
    <w:tmpl w:val="CE5AD3AC"/>
    <w:numStyleLink w:val="ImportedStyle4"/>
  </w:abstractNum>
  <w:abstractNum w:abstractNumId="4">
    <w:nsid w:val="56456BC2"/>
    <w:multiLevelType w:val="hybridMultilevel"/>
    <w:tmpl w:val="717E8E80"/>
    <w:styleLink w:val="Bullets"/>
    <w:lvl w:ilvl="0" w:tplc="3B68707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D68374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58E81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1C89A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C8013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36525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66F2C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7A6F3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7A138A">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9873D7E"/>
    <w:multiLevelType w:val="hybridMultilevel"/>
    <w:tmpl w:val="717E8E80"/>
    <w:numStyleLink w:val="Bullets"/>
  </w:abstractNum>
  <w:abstractNum w:abstractNumId="6">
    <w:nsid w:val="72B00B70"/>
    <w:multiLevelType w:val="hybridMultilevel"/>
    <w:tmpl w:val="0C50AF92"/>
    <w:styleLink w:val="ImportedStyle3"/>
    <w:lvl w:ilvl="0" w:tplc="E64EBDC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1C3BE0">
      <w:start w:val="1"/>
      <w:numFmt w:val="bullet"/>
      <w:lvlText w:val="o"/>
      <w:lvlJc w:val="left"/>
      <w:pPr>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D4375A">
      <w:start w:val="1"/>
      <w:numFmt w:val="bullet"/>
      <w:lvlText w:val="▪"/>
      <w:lvlJc w:val="left"/>
      <w:pPr>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066A64">
      <w:start w:val="1"/>
      <w:numFmt w:val="bullet"/>
      <w:lvlText w:val="•"/>
      <w:lvlJc w:val="left"/>
      <w:pPr>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CC5FCE">
      <w:start w:val="1"/>
      <w:numFmt w:val="bullet"/>
      <w:lvlText w:val="o"/>
      <w:lvlJc w:val="left"/>
      <w:pPr>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7A11C4">
      <w:start w:val="1"/>
      <w:numFmt w:val="bullet"/>
      <w:lvlText w:val="▪"/>
      <w:lvlJc w:val="left"/>
      <w:pPr>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6E8E46">
      <w:start w:val="1"/>
      <w:numFmt w:val="bullet"/>
      <w:lvlText w:val="•"/>
      <w:lvlJc w:val="left"/>
      <w:pPr>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D414F6">
      <w:start w:val="1"/>
      <w:numFmt w:val="bullet"/>
      <w:lvlText w:val="o"/>
      <w:lvlJc w:val="left"/>
      <w:pPr>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2610B8">
      <w:start w:val="1"/>
      <w:numFmt w:val="bullet"/>
      <w:lvlText w:val="▪"/>
      <w:lvlJc w:val="left"/>
      <w:pPr>
        <w:ind w:left="68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4053F67"/>
    <w:multiLevelType w:val="hybridMultilevel"/>
    <w:tmpl w:val="0C50AF92"/>
    <w:numStyleLink w:val="ImportedStyle3"/>
  </w:abstractNum>
  <w:abstractNum w:abstractNumId="8">
    <w:nsid w:val="751B4F3C"/>
    <w:multiLevelType w:val="hybridMultilevel"/>
    <w:tmpl w:val="CE5AD3AC"/>
    <w:styleLink w:val="ImportedStyle4"/>
    <w:lvl w:ilvl="0" w:tplc="0C52FDD8">
      <w:start w:val="1"/>
      <w:numFmt w:val="bullet"/>
      <w:lvlText w:val="•"/>
      <w:lvlJc w:val="left"/>
      <w:pPr>
        <w:tabs>
          <w:tab w:val="left" w:pos="141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680198">
      <w:start w:val="1"/>
      <w:numFmt w:val="bullet"/>
      <w:lvlText w:val="o"/>
      <w:lvlJc w:val="left"/>
      <w:pPr>
        <w:tabs>
          <w:tab w:val="left" w:pos="1418"/>
        </w:tabs>
        <w:ind w:left="139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C6A5CFC">
      <w:start w:val="1"/>
      <w:numFmt w:val="bullet"/>
      <w:lvlText w:val="▪"/>
      <w:lvlJc w:val="left"/>
      <w:pPr>
        <w:tabs>
          <w:tab w:val="left" w:pos="1418"/>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1C750C">
      <w:start w:val="1"/>
      <w:numFmt w:val="bullet"/>
      <w:lvlText w:val="•"/>
      <w:lvlJc w:val="left"/>
      <w:pPr>
        <w:tabs>
          <w:tab w:val="left" w:pos="1418"/>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46517E">
      <w:start w:val="1"/>
      <w:numFmt w:val="bullet"/>
      <w:lvlText w:val="o"/>
      <w:lvlJc w:val="left"/>
      <w:pPr>
        <w:tabs>
          <w:tab w:val="left" w:pos="1418"/>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0A1614">
      <w:start w:val="1"/>
      <w:numFmt w:val="bullet"/>
      <w:lvlText w:val="▪"/>
      <w:lvlJc w:val="left"/>
      <w:pPr>
        <w:tabs>
          <w:tab w:val="left" w:pos="1418"/>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8A95E2">
      <w:start w:val="1"/>
      <w:numFmt w:val="bullet"/>
      <w:lvlText w:val="•"/>
      <w:lvlJc w:val="left"/>
      <w:pPr>
        <w:tabs>
          <w:tab w:val="left" w:pos="1418"/>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44AA12">
      <w:start w:val="1"/>
      <w:numFmt w:val="bullet"/>
      <w:lvlText w:val="o"/>
      <w:lvlJc w:val="left"/>
      <w:pPr>
        <w:tabs>
          <w:tab w:val="left" w:pos="1418"/>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2C02F0">
      <w:start w:val="1"/>
      <w:numFmt w:val="bullet"/>
      <w:lvlText w:val="▪"/>
      <w:lvlJc w:val="left"/>
      <w:pPr>
        <w:tabs>
          <w:tab w:val="left" w:pos="1418"/>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DB273AB"/>
    <w:multiLevelType w:val="hybridMultilevel"/>
    <w:tmpl w:val="2F6EF242"/>
    <w:numStyleLink w:val="ImportedStyle1"/>
  </w:abstractNum>
  <w:num w:numId="1">
    <w:abstractNumId w:val="4"/>
  </w:num>
  <w:num w:numId="2">
    <w:abstractNumId w:val="5"/>
  </w:num>
  <w:num w:numId="3">
    <w:abstractNumId w:val="2"/>
  </w:num>
  <w:num w:numId="4">
    <w:abstractNumId w:val="9"/>
  </w:num>
  <w:num w:numId="5">
    <w:abstractNumId w:val="9"/>
    <w:lvlOverride w:ilvl="0">
      <w:lvl w:ilvl="0" w:tplc="50EE2F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385C6B1E">
        <w:start w:val="1"/>
        <w:numFmt w:val="bullet"/>
        <w:lvlText w:val="o"/>
        <w:lvlJc w:val="left"/>
        <w:pPr>
          <w:ind w:left="157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EA3E1294">
        <w:start w:val="1"/>
        <w:numFmt w:val="bullet"/>
        <w:lvlText w:val="▪"/>
        <w:lvlJc w:val="left"/>
        <w:pPr>
          <w:ind w:left="229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266C7878">
        <w:start w:val="1"/>
        <w:numFmt w:val="bullet"/>
        <w:lvlText w:val="•"/>
        <w:lvlJc w:val="left"/>
        <w:pPr>
          <w:ind w:left="301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092E9798">
        <w:start w:val="1"/>
        <w:numFmt w:val="bullet"/>
        <w:lvlText w:val="o"/>
        <w:lvlJc w:val="left"/>
        <w:pPr>
          <w:ind w:left="373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1EE6E3B6">
        <w:start w:val="1"/>
        <w:numFmt w:val="bullet"/>
        <w:lvlText w:val="▪"/>
        <w:lvlJc w:val="left"/>
        <w:pPr>
          <w:ind w:left="445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39D06D06">
        <w:start w:val="1"/>
        <w:numFmt w:val="bullet"/>
        <w:lvlText w:val="•"/>
        <w:lvlJc w:val="left"/>
        <w:pPr>
          <w:ind w:left="517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07E2CD6A">
        <w:start w:val="1"/>
        <w:numFmt w:val="bullet"/>
        <w:lvlText w:val="o"/>
        <w:lvlJc w:val="left"/>
        <w:pPr>
          <w:ind w:left="589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F17CA08C">
        <w:start w:val="1"/>
        <w:numFmt w:val="bullet"/>
        <w:lvlText w:val="▪"/>
        <w:lvlJc w:val="left"/>
        <w:pPr>
          <w:ind w:left="6615" w:hanging="4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num>
  <w:num w:numId="6">
    <w:abstractNumId w:val="9"/>
    <w:lvlOverride w:ilvl="0">
      <w:lvl w:ilvl="0" w:tplc="50EE2F3A">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85C6B1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A3E129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66C787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92E979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EE6E3B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9D06D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7E2CD6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17CA08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num>
  <w:num w:numId="8">
    <w:abstractNumId w:val="1"/>
  </w:num>
  <w:num w:numId="9">
    <w:abstractNumId w:val="6"/>
  </w:num>
  <w:num w:numId="10">
    <w:abstractNumId w:val="7"/>
  </w:num>
  <w:num w:numId="11">
    <w:abstractNumId w:val="7"/>
    <w:lvlOverride w:ilvl="0">
      <w:lvl w:ilvl="0" w:tplc="41A0EA0A">
        <w:start w:val="1"/>
        <w:numFmt w:val="bullet"/>
        <w:lvlText w:val="•"/>
        <w:lvlJc w:val="left"/>
        <w:pPr>
          <w:tabs>
            <w:tab w:val="left" w:pos="1418"/>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A023E6">
        <w:start w:val="1"/>
        <w:numFmt w:val="bullet"/>
        <w:lvlText w:val="o"/>
        <w:lvlJc w:val="left"/>
        <w:pPr>
          <w:tabs>
            <w:tab w:val="left" w:pos="1418"/>
          </w:tabs>
          <w:ind w:left="17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767558">
        <w:start w:val="1"/>
        <w:numFmt w:val="bullet"/>
        <w:lvlText w:val="▪"/>
        <w:lvlJc w:val="left"/>
        <w:pPr>
          <w:tabs>
            <w:tab w:val="left" w:pos="1418"/>
          </w:tabs>
          <w:ind w:left="24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2AD830">
        <w:start w:val="1"/>
        <w:numFmt w:val="bullet"/>
        <w:lvlText w:val="•"/>
        <w:lvlJc w:val="left"/>
        <w:pPr>
          <w:tabs>
            <w:tab w:val="left" w:pos="1418"/>
          </w:tabs>
          <w:ind w:left="32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C41F34">
        <w:start w:val="1"/>
        <w:numFmt w:val="bullet"/>
        <w:lvlText w:val="o"/>
        <w:lvlJc w:val="left"/>
        <w:pPr>
          <w:tabs>
            <w:tab w:val="left" w:pos="1418"/>
          </w:tabs>
          <w:ind w:left="39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3E50DE">
        <w:start w:val="1"/>
        <w:numFmt w:val="bullet"/>
        <w:lvlText w:val="▪"/>
        <w:lvlJc w:val="left"/>
        <w:pPr>
          <w:tabs>
            <w:tab w:val="left" w:pos="1418"/>
          </w:tabs>
          <w:ind w:left="46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FE92C6">
        <w:start w:val="1"/>
        <w:numFmt w:val="bullet"/>
        <w:lvlText w:val="•"/>
        <w:lvlJc w:val="left"/>
        <w:pPr>
          <w:tabs>
            <w:tab w:val="left" w:pos="1418"/>
          </w:tabs>
          <w:ind w:left="53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1E3A4E">
        <w:start w:val="1"/>
        <w:numFmt w:val="bullet"/>
        <w:lvlText w:val="o"/>
        <w:lvlJc w:val="left"/>
        <w:pPr>
          <w:tabs>
            <w:tab w:val="left" w:pos="1418"/>
          </w:tabs>
          <w:ind w:left="60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947152">
        <w:start w:val="1"/>
        <w:numFmt w:val="bullet"/>
        <w:lvlText w:val="▪"/>
        <w:lvlJc w:val="left"/>
        <w:pPr>
          <w:tabs>
            <w:tab w:val="left" w:pos="1418"/>
          </w:tabs>
          <w:ind w:left="68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4"/>
    <w:rsid w:val="00301FF8"/>
    <w:rsid w:val="004A1E94"/>
    <w:rsid w:val="0058393F"/>
    <w:rsid w:val="00914052"/>
    <w:rsid w:val="00A95FDA"/>
    <w:rsid w:val="00AA47E4"/>
    <w:rsid w:val="00B10E65"/>
    <w:rsid w:val="00B26532"/>
    <w:rsid w:val="00BC7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8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2">
    <w:name w:val="Imported Style 2"/>
    <w:pPr>
      <w:numPr>
        <w:numId w:val="7"/>
      </w:numPr>
    </w:pPr>
  </w:style>
  <w:style w:type="character" w:customStyle="1" w:styleId="Hyperlink1">
    <w:name w:val="Hyperlink.1"/>
    <w:basedOn w:val="None"/>
    <w:rPr>
      <w:rFonts w:ascii="Arial" w:eastAsia="Arial" w:hAnsi="Arial" w:cs="Arial"/>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paragraph" w:styleId="BalloonText">
    <w:name w:val="Balloon Text"/>
    <w:basedOn w:val="Normal"/>
    <w:link w:val="BalloonTextChar"/>
    <w:uiPriority w:val="99"/>
    <w:semiHidden/>
    <w:unhideWhenUsed/>
    <w:rsid w:val="00BC7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537"/>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3"/>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2">
    <w:name w:val="Imported Style 2"/>
    <w:pPr>
      <w:numPr>
        <w:numId w:val="7"/>
      </w:numPr>
    </w:pPr>
  </w:style>
  <w:style w:type="character" w:customStyle="1" w:styleId="Hyperlink1">
    <w:name w:val="Hyperlink.1"/>
    <w:basedOn w:val="None"/>
    <w:rPr>
      <w:rFonts w:ascii="Arial" w:eastAsia="Arial" w:hAnsi="Arial" w:cs="Arial"/>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paragraph" w:styleId="BalloonText">
    <w:name w:val="Balloon Text"/>
    <w:basedOn w:val="Normal"/>
    <w:link w:val="BalloonTextChar"/>
    <w:uiPriority w:val="99"/>
    <w:semiHidden/>
    <w:unhideWhenUsed/>
    <w:rsid w:val="00BC7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537"/>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fayre.caterers@brockleysociety.org.uk"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fayre.caterers@brockleysociety.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secchi</dc:creator>
  <cp:lastModifiedBy>richard freeston</cp:lastModifiedBy>
  <cp:revision>3</cp:revision>
  <dcterms:created xsi:type="dcterms:W3CDTF">2021-04-06T17:27:00Z</dcterms:created>
  <dcterms:modified xsi:type="dcterms:W3CDTF">2021-04-07T06:25:00Z</dcterms:modified>
</cp:coreProperties>
</file>